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22"/>
        <w:gridCol w:w="5266"/>
        <w:gridCol w:w="367"/>
        <w:gridCol w:w="367"/>
        <w:gridCol w:w="368"/>
        <w:gridCol w:w="368"/>
      </w:tblGrid>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CSE11108</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Database Management Systems</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T</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P</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C</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Version 1.0</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Contact Hours 45</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Pre-requisite/Exposure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Set Theory, Knowledge of programming language.</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Co-requisite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NIL</w:t>
            </w:r>
          </w:p>
        </w:tc>
      </w:tr>
    </w:tbl>
    <w:p/>
    <w:p>
      <w:pPr>
        <w:spacing w:after="100" w:before="200"/>
      </w:pPr>
      <w:r>
        <w:rPr>
          <w:rFonts w:ascii="Times New Roman" w:cs="Times New Roman" w:eastAsia="Times New Roman" w:hAnsi="Times New Roman"/>
          <w:b/>
          <w:bCs/>
          <w:sz w:val="24"/>
          <w:szCs w:val="24"/>
        </w:rPr>
        <w:t xml:space="preserve">Course Objectives:</w:t>
      </w:r>
    </w:p>
    <w:p>
      <w:pPr>
        <w:pStyle w:val="ListParagraph"/>
        <w:numPr>
          <w:ilvl w:val="0"/>
          <w:numId w:val="2"/>
        </w:numPr>
        <w:spacing w:after="40"/>
        <w:jc w:val="both"/>
      </w:pPr>
      <w:r>
        <w:rPr>
          <w:rFonts w:ascii="Times New Roman" w:cs="Times New Roman" w:eastAsia="Times New Roman" w:hAnsi="Times New Roman"/>
          <w:sz w:val="24"/>
          <w:szCs w:val="24"/>
        </w:rPr>
        <w:t xml:space="preserve">To understand database concepts, applications, data models, schemas and instances.</w:t>
      </w:r>
    </w:p>
    <w:p>
      <w:pPr>
        <w:pStyle w:val="ListParagraph"/>
        <w:numPr>
          <w:ilvl w:val="0"/>
          <w:numId w:val="2"/>
        </w:numPr>
        <w:spacing w:after="40"/>
        <w:jc w:val="both"/>
      </w:pPr>
      <w:r>
        <w:rPr>
          <w:rFonts w:ascii="Times New Roman" w:cs="Times New Roman" w:eastAsia="Times New Roman" w:hAnsi="Times New Roman"/>
          <w:sz w:val="24"/>
          <w:szCs w:val="24"/>
        </w:rPr>
        <w:t xml:space="preserve">To implement the relational database design and data modelling using entity-relationship (ER) model.</w:t>
      </w:r>
    </w:p>
    <w:p>
      <w:pPr>
        <w:pStyle w:val="ListParagraph"/>
        <w:numPr>
          <w:ilvl w:val="0"/>
          <w:numId w:val="2"/>
        </w:numPr>
        <w:spacing w:after="40"/>
        <w:jc w:val="both"/>
      </w:pPr>
      <w:r>
        <w:rPr>
          <w:rFonts w:ascii="Times New Roman" w:cs="Times New Roman" w:eastAsia="Times New Roman" w:hAnsi="Times New Roman"/>
          <w:sz w:val="24"/>
          <w:szCs w:val="24"/>
        </w:rPr>
        <w:t xml:space="preserve">To demonstrate the use of constraints and relational algebra operations and Normalization process</w:t>
      </w:r>
    </w:p>
    <w:p>
      <w:pPr>
        <w:pStyle w:val="ListParagraph"/>
        <w:numPr>
          <w:ilvl w:val="0"/>
          <w:numId w:val="2"/>
        </w:numPr>
        <w:spacing w:after="40"/>
        <w:jc w:val="both"/>
      </w:pPr>
      <w:r>
        <w:rPr>
          <w:rFonts w:ascii="Times New Roman" w:cs="Times New Roman" w:eastAsia="Times New Roman" w:hAnsi="Times New Roman"/>
          <w:sz w:val="24"/>
          <w:szCs w:val="24"/>
        </w:rPr>
        <w:t xml:space="preserve">To learn the new emerging Technologies and Applications in database.</w:t>
      </w:r>
    </w:p>
    <w:p>
      <w:pPr>
        <w:spacing w:after="100" w:before="200"/>
      </w:pPr>
      <w:r>
        <w:rPr>
          <w:rFonts w:ascii="Times New Roman" w:cs="Times New Roman" w:eastAsia="Times New Roman" w:hAnsi="Times New Roman"/>
          <w:b/>
          <w:bCs/>
          <w:sz w:val="24"/>
          <w:szCs w:val="24"/>
        </w:rPr>
        <w:t xml:space="preserve">Course Outcomes:</w:t>
      </w:r>
    </w:p>
    <w:p>
      <w:pPr>
        <w:spacing w:after="60"/>
        <w:jc w:val="both"/>
      </w:pPr>
      <w:r>
        <w:rPr>
          <w:rFonts w:ascii="Times New Roman" w:cs="Times New Roman" w:eastAsia="Times New Roman" w:hAnsi="Times New Roman"/>
          <w:b w:val="false"/>
          <w:bCs w:val="false"/>
          <w:sz w:val="24"/>
          <w:szCs w:val="24"/>
        </w:rPr>
        <w:t xml:space="preserve">On the completion of this course the student will be able to</w:t>
      </w:r>
    </w:p>
    <w:p>
      <w:pPr>
        <w:spacing w:after="60"/>
        <w:jc w:val="both"/>
      </w:pPr>
      <w:r>
        <w:rPr>
          <w:rFonts w:ascii="Times New Roman" w:cs="Times New Roman" w:eastAsia="Times New Roman" w:hAnsi="Times New Roman"/>
          <w:b w:val="false"/>
          <w:bCs w:val="false"/>
          <w:sz w:val="24"/>
          <w:szCs w:val="24"/>
        </w:rPr>
        <w:t xml:space="preserve">Describe the characteristics of database and the architecture of Database system.</w:t>
      </w:r>
    </w:p>
    <w:p>
      <w:pPr>
        <w:spacing w:after="60"/>
        <w:jc w:val="both"/>
      </w:pPr>
      <w:r>
        <w:rPr>
          <w:rFonts w:ascii="Times New Roman" w:cs="Times New Roman" w:eastAsia="Times New Roman" w:hAnsi="Times New Roman"/>
          <w:b w:val="false"/>
          <w:bCs w:val="false"/>
          <w:sz w:val="24"/>
          <w:szCs w:val="24"/>
        </w:rPr>
        <w:t xml:space="preserve">Model the elements used in Entity- Relationship diagram.</w:t>
      </w:r>
    </w:p>
    <w:p>
      <w:pPr>
        <w:spacing w:after="60"/>
        <w:jc w:val="both"/>
      </w:pPr>
      <w:r>
        <w:rPr>
          <w:rFonts w:ascii="Times New Roman" w:cs="Times New Roman" w:eastAsia="Times New Roman" w:hAnsi="Times New Roman"/>
          <w:b w:val="false"/>
          <w:bCs w:val="false"/>
          <w:sz w:val="24"/>
          <w:szCs w:val="24"/>
        </w:rPr>
        <w:t xml:space="preserve">Summarize relational model concept and illustrate the relational constraints.</w:t>
      </w:r>
    </w:p>
    <w:p>
      <w:pPr>
        <w:spacing w:after="60"/>
        <w:jc w:val="both"/>
      </w:pPr>
      <w:r>
        <w:rPr>
          <w:rFonts w:ascii="Times New Roman" w:cs="Times New Roman" w:eastAsia="Times New Roman" w:hAnsi="Times New Roman"/>
          <w:b w:val="false"/>
          <w:bCs w:val="false"/>
          <w:sz w:val="24"/>
          <w:szCs w:val="24"/>
        </w:rPr>
        <w:t xml:space="preserve">Build Structured Query Language (SQL) and apply to query a database and Define</w:t>
      </w:r>
    </w:p>
    <w:p>
      <w:pPr>
        <w:spacing w:after="60"/>
        <w:jc w:val="both"/>
      </w:pPr>
      <w:r>
        <w:rPr>
          <w:rFonts w:ascii="Times New Roman" w:cs="Times New Roman" w:eastAsia="Times New Roman" w:hAnsi="Times New Roman"/>
          <w:b w:val="false"/>
          <w:bCs w:val="false"/>
          <w:sz w:val="24"/>
          <w:szCs w:val="24"/>
        </w:rPr>
        <w:t xml:space="preserve">normalization forrelational databases.</w:t>
      </w:r>
    </w:p>
    <w:p>
      <w:pPr>
        <w:spacing w:after="60"/>
        <w:jc w:val="both"/>
      </w:pPr>
      <w:r>
        <w:rPr>
          <w:rFonts w:ascii="Times New Roman" w:cs="Times New Roman" w:eastAsia="Times New Roman" w:hAnsi="Times New Roman"/>
          <w:b w:val="false"/>
          <w:bCs w:val="false"/>
          <w:sz w:val="24"/>
          <w:szCs w:val="24"/>
        </w:rPr>
        <w:t xml:space="preserve">Develop some Standalone (Example)/ Mobile/ Web Application DB on real world case studies.</w:t>
      </w:r>
    </w:p>
    <w:p>
      <w:pPr>
        <w:spacing w:after="100" w:before="200"/>
      </w:pPr>
      <w:r>
        <w:rPr>
          <w:rFonts w:ascii="Times New Roman" w:cs="Times New Roman" w:eastAsia="Times New Roman" w:hAnsi="Times New Roman"/>
          <w:b/>
          <w:bCs/>
          <w:sz w:val="24"/>
          <w:szCs w:val="24"/>
        </w:rPr>
        <w:t xml:space="preserve">Course Description:</w:t>
      </w:r>
    </w:p>
    <w:p>
      <w:pPr>
        <w:spacing w:after="60"/>
        <w:jc w:val="both"/>
      </w:pPr>
      <w:r>
        <w:rPr>
          <w:rFonts w:ascii="Times New Roman" w:cs="Times New Roman" w:eastAsia="Times New Roman" w:hAnsi="Times New Roman"/>
          <w:b w:val="false"/>
          <w:bCs w:val="false"/>
          <w:sz w:val="24"/>
          <w:szCs w:val="24"/>
        </w:rPr>
        <w:t xml:space="preserve">Databases form the backbone of all applications today tightly or loosely coupled, intranet or internet based, financial,social, administrative, and so on. Database Management Systems (DBMS) based on relational and other models have long formed the basis for such databases. Consequently, Oracle, Microsoft SQL Server,</w:t>
      </w:r>
    </w:p>
    <w:p>
      <w:pPr>
        <w:spacing w:after="60"/>
        <w:jc w:val="both"/>
      </w:pPr>
      <w:r>
        <w:rPr>
          <w:rFonts w:ascii="Times New Roman" w:cs="Times New Roman" w:eastAsia="Times New Roman" w:hAnsi="Times New Roman"/>
          <w:b w:val="false"/>
          <w:bCs w:val="false"/>
          <w:sz w:val="24"/>
          <w:szCs w:val="24"/>
        </w:rPr>
        <w:t xml:space="preserve">Sybase etc. have emerged as</w:t>
      </w:r>
    </w:p>
    <w:p>
      <w:pPr>
        <w:spacing w:after="60"/>
        <w:jc w:val="both"/>
      </w:pPr>
      <w:r>
        <w:rPr>
          <w:rFonts w:ascii="Times New Roman" w:cs="Times New Roman" w:eastAsia="Times New Roman" w:hAnsi="Times New Roman"/>
          <w:b w:val="false"/>
          <w:bCs w:val="false"/>
          <w:sz w:val="24"/>
          <w:szCs w:val="24"/>
        </w:rPr>
        <w:t xml:space="preserve">in the details, they share a common set of models, design paradigms and a Structured Query Language (SQL).</w:t>
      </w:r>
    </w:p>
    <w:p>
      <w:pPr>
        <w:spacing w:after="60"/>
        <w:jc w:val="both"/>
      </w:pPr>
      <w:r>
        <w:rPr>
          <w:rFonts w:ascii="Times New Roman" w:cs="Times New Roman" w:eastAsia="Times New Roman" w:hAnsi="Times New Roman"/>
          <w:b w:val="false"/>
          <w:bCs w:val="false"/>
          <w:sz w:val="24"/>
          <w:szCs w:val="24"/>
        </w:rPr>
        <w:t xml:space="preserve">In this</w:t>
      </w:r>
    </w:p>
    <w:p>
      <w:pPr>
        <w:spacing w:after="60"/>
        <w:jc w:val="both"/>
      </w:pPr>
      <w:r>
        <w:rPr>
          <w:rFonts w:ascii="Times New Roman" w:cs="Times New Roman" w:eastAsia="Times New Roman" w:hAnsi="Times New Roman"/>
          <w:b w:val="false"/>
          <w:bCs w:val="false"/>
          <w:sz w:val="24"/>
          <w:szCs w:val="24"/>
        </w:rPr>
        <w:t xml:space="preserve">database design, data modeling, database management, data &amp; query optimization, and database implementation. More specifically, the course introduces relational data models; entity-relationship modeling, SQL, data normalization, and database design. Further it introduces query coding practices using MySQL (or any other open system) through variousassignments. Design of simple multi-tier client / server architectures based and Webbased database applications is alsointroduced.</w:t>
      </w:r>
    </w:p>
    <w:p>
      <w:pPr>
        <w:spacing w:after="100" w:before="200"/>
      </w:pPr>
      <w:r>
        <w:rPr>
          <w:rFonts w:ascii="Times New Roman" w:cs="Times New Roman" w:eastAsia="Times New Roman" w:hAnsi="Times New Roman"/>
          <w:b/>
          <w:bCs/>
          <w:sz w:val="24"/>
          <w:szCs w:val="24"/>
        </w:rPr>
        <w:t xml:space="preserve">Course Content:</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920"/>
        <w:gridCol w:w="1440"/>
      </w:tblGrid>
      <w:tr>
        <w:trPr>
          <w:tblHeader/>
        </w:trPr>
        <w:tc>
          <w:tcPr>
            <w:tcW w:type="dxa" w:w="792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left"/>
            </w:pPr>
            <w:r>
              <w:rPr>
                <w:rFonts w:ascii="Calibri" w:cs="Calibri" w:eastAsia="Calibri" w:hAnsi="Calibri"/>
                <w:b/>
                <w:bCs/>
                <w:sz w:val="24"/>
                <w:szCs w:val="24"/>
              </w:rPr>
              <w:t xml:space="preserve">Units</w:t>
            </w:r>
          </w:p>
        </w:tc>
        <w:tc>
          <w:tcPr>
            <w:tcW w:type="dxa" w:w="144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Lecture Hours</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 </w:t>
            </w:r>
            <w:r>
              <w:rPr>
                <w:rFonts w:ascii="Calibri" w:cs="Calibri" w:eastAsia="Calibri" w:hAnsi="Calibri"/>
                <w:sz w:val="24"/>
                <w:szCs w:val="24"/>
              </w:rPr>
              <w:t xml:space="preserve">Overview of database management systems and the relational mode: Database system architecture: Data Abstraction, Data Independence, Data Definition Language (DDL), Data Manipulation Language (DML). Data models: Entity-relationship model, network model, relational and object-oriented data models, integrity constraints, data manipulation operations. ER models: Entity Set, Relation ShipSet, Cardinality Properties, Type of Entities, Type of Keys, Aggregation, Specialization and Generalization.</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 </w:t>
            </w:r>
            <w:r>
              <w:rPr>
                <w:rFonts w:ascii="Calibri" w:cs="Calibri" w:eastAsia="Calibri" w:hAnsi="Calibri"/>
                <w:sz w:val="24"/>
                <w:szCs w:val="24"/>
              </w:rPr>
              <w:t xml:space="preserve">Database design: E-R diagrams, constraints, normal forms Relational algebra, Fundamental Operations, Additional Operations. Select, Project, Cartesian Product, UNION, Set difference, Rename. Types of joining operations, Division, Intersection, Aggregate. Tuple and domain relational calculus, SQL3, DDL and DML constructs, Open source and Commercial DBMS - MYSQL, ORACLE,DB2, SQL server.</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Unit-III: </w:t>
            </w:r>
            <w:r>
              <w:rPr>
                <w:rFonts w:ascii="Calibri" w:cs="Calibri" w:eastAsia="Calibri" w:hAnsi="Calibri"/>
                <w:sz w:val="24"/>
                <w:szCs w:val="24"/>
              </w:rPr>
              <w:t xml:space="preserve">SQL: data definition, data manipulation, queries, views, constraints, triggers: Relational database design: Integrity Constraint, Domain Constrain, Referential Integrity, Functional Dependencies, Closure of Set, Cover and Canonical Cover, Types of Anomalies, Armstrong's axioms, ExtendedArmstrong's axioms, Assertions and Demons. Data Base Decomposition: Domain and data dependency, Normalforms: 1NF, 2 NF, 3 NF, BCNF, Dependency preservation, Lossless design.</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Unit-IV: </w:t>
            </w:r>
            <w:r>
              <w:rPr>
                <w:rFonts w:ascii="Calibri" w:cs="Calibri" w:eastAsia="Calibri" w:hAnsi="Calibri"/>
                <w:sz w:val="24"/>
                <w:szCs w:val="24"/>
              </w:rPr>
              <w:t xml:space="preserve">Storage and indexing: B-trees, hashing: Query processing and optimization: Evaluation of relational algebra expressions, Query equivalence, Join strategies, Query optimization algorithms. Storage strategies: Indices, B-trees, B+-trees, hashing, File System,Disk Organization, Physical Storage, Buffer management.</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Unit-V: </w:t>
            </w:r>
            <w:r>
              <w:rPr>
                <w:rFonts w:ascii="Calibri" w:cs="Calibri" w:eastAsia="Calibri" w:hAnsi="Calibri"/>
                <w:sz w:val="24"/>
                <w:szCs w:val="24"/>
              </w:rPr>
              <w:t xml:space="preserve">Case Studies : Standalone (Example)/ Mobile/ Web Application DB: Transaction processing: Failure, Recovery from Failure, Different States of Transaction, Transaction Isolation,ACID property, Serializability of scheduling, Multi-version and optimistic Concurrency Control schemes. Concurrency control: Locking and timestamp-based schedulers, 2-Phase Locking Protocol, Dead Lock, DatabaseSecurity: Authentication, Authorization and access control, DAC, MAC and RBAC models, Intrusion detection, SQL injection. Advanced topics: Distributed databases, Data warehousing and data mining.</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9</w:t>
            </w:r>
          </w:p>
        </w:tc>
      </w:tr>
    </w:tbl>
    <w:p>
      <w:pPr>
        <w:spacing w:after="100" w:before="200"/>
      </w:pPr>
      <w:r>
        <w:rPr>
          <w:rFonts w:ascii="Times New Roman" w:cs="Times New Roman" w:eastAsia="Times New Roman" w:hAnsi="Times New Roman"/>
          <w:b/>
          <w:bCs/>
          <w:sz w:val="24"/>
          <w:szCs w:val="24"/>
        </w:rPr>
        <w:t xml:space="preserve">Modes of Evaluation:</w:t>
      </w:r>
    </w:p>
    <w:p>
      <w:pPr>
        <w:spacing w:after="60"/>
        <w:jc w:val="both"/>
      </w:pPr>
      <w:r>
        <w:rPr>
          <w:rFonts w:ascii="Times New Roman" w:cs="Times New Roman" w:eastAsia="Times New Roman" w:hAnsi="Times New Roman"/>
          <w:b w:val="false"/>
          <w:bCs w:val="false"/>
          <w:sz w:val="24"/>
          <w:szCs w:val="24"/>
        </w:rPr>
        <w:t xml:space="preserve">1 = Weakly Mapped 2 = Moderately Mapped 3 = Strongly Mapped</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2026-06-17T06:19:27.943Z</dcterms:created>
  <dcterms:modified xsi:type="dcterms:W3CDTF">2026-06-17T06:19:27.943Z</dcterms:modified>
</cp:coreProperties>
</file>

<file path=docProps/custom.xml><?xml version="1.0" encoding="utf-8"?>
<Properties xmlns="http://schemas.openxmlformats.org/officeDocument/2006/custom-properties" xmlns:vt="http://schemas.openxmlformats.org/officeDocument/2006/docPropsVTypes"/>
</file>