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40"/>
        <w:jc w:val="center"/>
      </w:pPr>
      <w:r>
        <w:rPr>
          <w:rFonts w:ascii="Times New Roman" w:hAnsi="Times New Roman"/>
          <w:b/>
          <w:sz w:val="26"/>
        </w:rPr>
        <w:t>ADAMAS UNIVERSITY</w:t>
      </w:r>
    </w:p>
    <w:p>
      <w:pPr>
        <w:spacing w:after="40"/>
        <w:jc w:val="center"/>
      </w:pPr>
      <w:r>
        <w:rPr>
          <w:rFonts w:ascii="Times New Roman" w:hAnsi="Times New Roman"/>
          <w:b w:val="0"/>
          <w:sz w:val="22"/>
        </w:rPr>
        <w:t>School of Engineering &amp; Technology</w:t>
      </w:r>
    </w:p>
    <w:p>
      <w:pPr>
        <w:spacing w:after="200"/>
        <w:jc w:val="center"/>
      </w:pPr>
      <w:r>
        <w:rPr>
          <w:rFonts w:ascii="Times New Roman" w:hAnsi="Times New Roman"/>
          <w:b w:val="0"/>
          <w:sz w:val="22"/>
        </w:rPr>
        <w:t>B.Tech. CSE — Specialization: Cloud Computing</w:t>
      </w:r>
    </w:p>
    <w:p>
      <w:pPr>
        <w:spacing w:after="40"/>
        <w:jc w:val="center"/>
      </w:pPr>
      <w:r>
        <w:rPr>
          <w:rFonts w:ascii="Times New Roman" w:hAnsi="Times New Roman"/>
          <w:b/>
          <w:color w:val="1F3B63"/>
          <w:sz w:val="30"/>
        </w:rPr>
        <w:t>Cloud Computing Platforms  (CSE11182)</w:t>
      </w:r>
    </w:p>
    <w:p>
      <w:pPr>
        <w:spacing w:after="240"/>
        <w:jc w:val="center"/>
      </w:pPr>
      <w:r>
        <w:rPr>
          <w:rFonts w:ascii="Times New Roman" w:hAnsi="Times New Roman"/>
          <w:b w:val="0"/>
          <w:color w:val="444444"/>
          <w:sz w:val="21"/>
        </w:rPr>
        <w:t>Specialization Theory – V  |  Semester VIII</w:t>
      </w:r>
    </w:p>
    <w:tbl>
      <w:tblPr>
        <w:tblW w:w="10485" w:type="dxa"/>
        <w:tblLook w:val="04A0" w:firstRow="1" w:lastRow="0" w:firstColumn="1" w:lastColumn="0" w:noHBand="0" w:noVBand="1"/>
      </w:tblPr>
      <w:tblGrid>
        <w:gridCol w:w="2689"/>
        <w:gridCol w:w="6095"/>
        <w:gridCol w:w="425"/>
        <w:gridCol w:w="425"/>
        <w:gridCol w:w="426"/>
        <w:gridCol w:w="425"/>
      </w:tblGrid>
      <w:tr w:rsidR="00084D66" w:rsidRPr="001E7BED" w14:paraId="454E6D32" w14:textId="77777777" w:rsidTr="000701DC">
        <w:tc>
          <w:tcPr>
            <w:tcW w:w="2689" w:type="dxa"/>
            <w:tcBorders>
              <w:top w:val="single" w:sz="4" w:space="0" w:color="auto"/>
              <w:left w:val="single" w:sz="4" w:space="0" w:color="auto"/>
              <w:bottom w:val="single" w:sz="4" w:space="0" w:color="auto"/>
              <w:right w:val="single" w:sz="4" w:space="0" w:color="auto"/>
            </w:tcBorders>
            <w:hideMark/>
          </w:tcPr>
          <w:p w14:paraId="1B17FEFF" w14:textId="77777777" w:rsidR="009F5405" w:rsidRPr="001E7BED" w:rsidRDefault="005E6487" w:rsidP="00084D66">
            <w:pPr>
              <w:rPr>
                <w:rFonts w:ascii="Times New Roman" w:hAnsi="Times New Roman"/>
                <w:b/>
                <w:bCs/>
              </w:rPr>
            </w:pPr>
            <w:r w:rsidRPr="001E7BED">
              <w:rPr>
                <w:rFonts w:ascii="Times New Roman" w:hAnsi="Times New Roman"/>
                <w:b/>
                <w:bCs/>
              </w:rPr>
              <w:t>CSE11182</w:t>
            </w:r>
          </w:p>
        </w:tc>
        <w:tc>
          <w:tcPr>
            <w:tcW w:w="6095" w:type="dxa"/>
            <w:tcBorders>
              <w:top w:val="single" w:sz="4" w:space="0" w:color="auto"/>
              <w:left w:val="single" w:sz="4" w:space="0" w:color="auto"/>
              <w:bottom w:val="single" w:sz="4" w:space="0" w:color="auto"/>
              <w:right w:val="single" w:sz="4" w:space="0" w:color="auto"/>
            </w:tcBorders>
            <w:hideMark/>
          </w:tcPr>
          <w:p w14:paraId="029E49D1" w14:textId="77777777" w:rsidR="009F5405" w:rsidRPr="001E7BED" w:rsidRDefault="005E6487" w:rsidP="00084D66">
            <w:pPr>
              <w:rPr>
                <w:rFonts w:ascii="Times New Roman" w:hAnsi="Times New Roman"/>
                <w:b/>
                <w:bCs/>
              </w:rPr>
            </w:pPr>
            <w:r w:rsidRPr="001E7BED">
              <w:rPr>
                <w:rFonts w:ascii="Times New Roman" w:hAnsi="Times New Roman"/>
                <w:b/>
                <w:bCs/>
              </w:rPr>
              <w:t>Cloud Computing Platforms</w:t>
            </w:r>
          </w:p>
        </w:tc>
        <w:tc>
          <w:tcPr>
            <w:tcW w:w="425" w:type="dxa"/>
            <w:tcBorders>
              <w:top w:val="single" w:sz="4" w:space="0" w:color="auto"/>
              <w:left w:val="single" w:sz="4" w:space="0" w:color="auto"/>
              <w:bottom w:val="single" w:sz="4" w:space="0" w:color="auto"/>
              <w:right w:val="single" w:sz="4" w:space="0" w:color="auto"/>
            </w:tcBorders>
            <w:hideMark/>
          </w:tcPr>
          <w:p w14:paraId="0D828DDA" w14:textId="77777777" w:rsidR="009F5405" w:rsidRPr="001E7BED" w:rsidRDefault="005E6487" w:rsidP="00084D66">
            <w:pPr>
              <w:rPr>
                <w:rFonts w:ascii="Times New Roman" w:hAnsi="Times New Roman"/>
                <w:b/>
                <w:bCs/>
              </w:rPr>
            </w:pPr>
            <w:r w:rsidRPr="001E7BED">
              <w:rPr>
                <w:rFonts w:ascii="Times New Roman" w:hAnsi="Times New Roman"/>
                <w:b/>
                <w:bCs/>
              </w:rPr>
              <w:t>L</w:t>
            </w:r>
          </w:p>
        </w:tc>
        <w:tc>
          <w:tcPr>
            <w:tcW w:w="425" w:type="dxa"/>
            <w:tcBorders>
              <w:top w:val="single" w:sz="4" w:space="0" w:color="auto"/>
              <w:left w:val="single" w:sz="4" w:space="0" w:color="auto"/>
              <w:bottom w:val="single" w:sz="4" w:space="0" w:color="auto"/>
              <w:right w:val="single" w:sz="4" w:space="0" w:color="auto"/>
            </w:tcBorders>
            <w:hideMark/>
          </w:tcPr>
          <w:p w14:paraId="64889D24" w14:textId="77777777" w:rsidR="009F5405" w:rsidRPr="001E7BED" w:rsidRDefault="005E6487" w:rsidP="00084D66">
            <w:pPr>
              <w:rPr>
                <w:rFonts w:ascii="Times New Roman" w:hAnsi="Times New Roman"/>
                <w:b/>
                <w:bCs/>
              </w:rPr>
            </w:pPr>
            <w:r w:rsidRPr="001E7BED">
              <w:rPr>
                <w:rFonts w:ascii="Times New Roman" w:hAnsi="Times New Roman"/>
                <w:b/>
                <w:bCs/>
              </w:rPr>
              <w:t>T</w:t>
            </w:r>
          </w:p>
        </w:tc>
        <w:tc>
          <w:tcPr>
            <w:tcW w:w="426" w:type="dxa"/>
            <w:tcBorders>
              <w:top w:val="single" w:sz="4" w:space="0" w:color="auto"/>
              <w:left w:val="single" w:sz="4" w:space="0" w:color="auto"/>
              <w:bottom w:val="single" w:sz="4" w:space="0" w:color="auto"/>
              <w:right w:val="single" w:sz="4" w:space="0" w:color="auto"/>
            </w:tcBorders>
            <w:hideMark/>
          </w:tcPr>
          <w:p w14:paraId="680160B7" w14:textId="77777777" w:rsidR="009F5405" w:rsidRPr="001E7BED" w:rsidRDefault="005E6487" w:rsidP="00084D66">
            <w:pPr>
              <w:rPr>
                <w:rFonts w:ascii="Times New Roman" w:hAnsi="Times New Roman"/>
                <w:b/>
                <w:bCs/>
              </w:rPr>
            </w:pPr>
            <w:r w:rsidRPr="001E7BED">
              <w:rPr>
                <w:rFonts w:ascii="Times New Roman" w:hAnsi="Times New Roman"/>
                <w:b/>
                <w:bCs/>
              </w:rPr>
              <w:t>P</w:t>
            </w:r>
          </w:p>
        </w:tc>
        <w:tc>
          <w:tcPr>
            <w:tcW w:w="425" w:type="dxa"/>
            <w:tcBorders>
              <w:top w:val="single" w:sz="4" w:space="0" w:color="auto"/>
              <w:left w:val="single" w:sz="4" w:space="0" w:color="auto"/>
              <w:bottom w:val="single" w:sz="4" w:space="0" w:color="auto"/>
              <w:right w:val="single" w:sz="4" w:space="0" w:color="auto"/>
            </w:tcBorders>
            <w:hideMark/>
          </w:tcPr>
          <w:p w14:paraId="17E8493D" w14:textId="77777777" w:rsidR="009F5405" w:rsidRPr="001E7BED" w:rsidRDefault="005E6487" w:rsidP="00084D66">
            <w:pPr>
              <w:rPr>
                <w:rFonts w:ascii="Times New Roman" w:hAnsi="Times New Roman"/>
                <w:b/>
                <w:bCs/>
              </w:rPr>
            </w:pPr>
            <w:r w:rsidRPr="001E7BED">
              <w:rPr>
                <w:rFonts w:ascii="Times New Roman" w:hAnsi="Times New Roman"/>
                <w:b/>
                <w:bCs/>
              </w:rPr>
              <w:t>C</w:t>
            </w:r>
          </w:p>
        </w:tc>
      </w:tr>
      <w:tr w:rsidR="00084D66" w:rsidRPr="001E7BED" w14:paraId="7E3E0A84" w14:textId="77777777" w:rsidTr="000701DC">
        <w:tc>
          <w:tcPr>
            <w:tcW w:w="2689" w:type="dxa"/>
            <w:tcBorders>
              <w:top w:val="single" w:sz="4" w:space="0" w:color="auto"/>
              <w:left w:val="single" w:sz="4" w:space="0" w:color="auto"/>
              <w:bottom w:val="single" w:sz="4" w:space="0" w:color="auto"/>
              <w:right w:val="single" w:sz="4" w:space="0" w:color="auto"/>
            </w:tcBorders>
            <w:hideMark/>
          </w:tcPr>
          <w:p w14:paraId="6CBFEE4E" w14:textId="77777777" w:rsidR="009F5405" w:rsidRPr="001E7BED" w:rsidRDefault="005E6487" w:rsidP="00084D66">
            <w:pPr>
              <w:rPr>
                <w:rFonts w:ascii="Times New Roman" w:hAnsi="Times New Roman"/>
                <w:b/>
                <w:bCs/>
              </w:rPr>
            </w:pPr>
            <w:r w:rsidRPr="001E7BED">
              <w:rPr>
                <w:rFonts w:ascii="Times New Roman" w:hAnsi="Times New Roman"/>
                <w:b/>
                <w:bCs/>
              </w:rPr>
              <w:t>Version 1.0</w:t>
            </w:r>
          </w:p>
        </w:tc>
        <w:tc>
          <w:tcPr>
            <w:tcW w:w="6095" w:type="dxa"/>
            <w:tcBorders>
              <w:top w:val="single" w:sz="4" w:space="0" w:color="auto"/>
              <w:left w:val="single" w:sz="4" w:space="0" w:color="auto"/>
              <w:bottom w:val="single" w:sz="4" w:space="0" w:color="auto"/>
              <w:right w:val="single" w:sz="4" w:space="0" w:color="auto"/>
            </w:tcBorders>
            <w:hideMark/>
          </w:tcPr>
          <w:p w14:paraId="1A2609B2" w14:textId="77777777" w:rsidR="009F5405" w:rsidRPr="001E7BED" w:rsidRDefault="005E6487" w:rsidP="00084D66">
            <w:pPr>
              <w:rPr>
                <w:rFonts w:ascii="Times New Roman" w:hAnsi="Times New Roman"/>
                <w:b/>
                <w:bCs/>
              </w:rPr>
            </w:pPr>
            <w:r w:rsidRPr="001E7BED">
              <w:rPr>
                <w:rFonts w:ascii="Times New Roman" w:hAnsi="Times New Roman"/>
                <w:b/>
                <w:bCs/>
              </w:rPr>
              <w:t>Contact Hours – 45 Hours</w:t>
            </w:r>
          </w:p>
        </w:tc>
        <w:tc>
          <w:tcPr>
            <w:tcW w:w="425" w:type="dxa"/>
            <w:tcBorders>
              <w:top w:val="single" w:sz="4" w:space="0" w:color="auto"/>
              <w:left w:val="single" w:sz="4" w:space="0" w:color="auto"/>
              <w:bottom w:val="single" w:sz="4" w:space="0" w:color="auto"/>
              <w:right w:val="single" w:sz="4" w:space="0" w:color="auto"/>
            </w:tcBorders>
            <w:hideMark/>
          </w:tcPr>
          <w:p w14:paraId="404E9FBF" w14:textId="77777777" w:rsidR="009F5405" w:rsidRPr="001E7BED" w:rsidRDefault="005E6487" w:rsidP="00084D66">
            <w:pPr>
              <w:rPr>
                <w:rFonts w:ascii="Times New Roman" w:hAnsi="Times New Roman"/>
                <w:b/>
                <w:bCs/>
              </w:rPr>
            </w:pPr>
            <w:r w:rsidRPr="001E7BED">
              <w:rPr>
                <w:rFonts w:ascii="Times New Roman" w:hAnsi="Times New Roman"/>
                <w:b/>
                <w:bCs/>
              </w:rPr>
              <w:t>3</w:t>
            </w:r>
          </w:p>
        </w:tc>
        <w:tc>
          <w:tcPr>
            <w:tcW w:w="425" w:type="dxa"/>
            <w:tcBorders>
              <w:top w:val="single" w:sz="4" w:space="0" w:color="auto"/>
              <w:left w:val="single" w:sz="4" w:space="0" w:color="auto"/>
              <w:bottom w:val="single" w:sz="4" w:space="0" w:color="auto"/>
              <w:right w:val="single" w:sz="4" w:space="0" w:color="auto"/>
            </w:tcBorders>
            <w:hideMark/>
          </w:tcPr>
          <w:p w14:paraId="23533110" w14:textId="77777777" w:rsidR="009F5405" w:rsidRPr="001E7BED" w:rsidRDefault="005E6487" w:rsidP="00084D66">
            <w:pPr>
              <w:rPr>
                <w:rFonts w:ascii="Times New Roman" w:hAnsi="Times New Roman"/>
                <w:b/>
                <w:bCs/>
              </w:rPr>
            </w:pPr>
            <w:r w:rsidRPr="001E7BED">
              <w:rPr>
                <w:rFonts w:ascii="Times New Roman" w:hAnsi="Times New Roman"/>
                <w:b/>
                <w:bCs/>
              </w:rPr>
              <w:t>0</w:t>
            </w:r>
          </w:p>
        </w:tc>
        <w:tc>
          <w:tcPr>
            <w:tcW w:w="426" w:type="dxa"/>
            <w:tcBorders>
              <w:top w:val="single" w:sz="4" w:space="0" w:color="auto"/>
              <w:left w:val="single" w:sz="4" w:space="0" w:color="auto"/>
              <w:bottom w:val="single" w:sz="4" w:space="0" w:color="auto"/>
              <w:right w:val="single" w:sz="4" w:space="0" w:color="auto"/>
            </w:tcBorders>
            <w:hideMark/>
          </w:tcPr>
          <w:p w14:paraId="498E0203" w14:textId="77777777" w:rsidR="009F5405" w:rsidRPr="001E7BED" w:rsidRDefault="005E6487" w:rsidP="00084D66">
            <w:pPr>
              <w:rPr>
                <w:rFonts w:ascii="Times New Roman" w:hAnsi="Times New Roman"/>
                <w:b/>
                <w:bCs/>
              </w:rPr>
            </w:pPr>
            <w:r w:rsidRPr="001E7BED">
              <w:rPr>
                <w:rFonts w:ascii="Times New Roman" w:hAnsi="Times New Roman"/>
                <w:b/>
                <w:bCs/>
              </w:rPr>
              <w:t>0</w:t>
            </w:r>
          </w:p>
        </w:tc>
        <w:tc>
          <w:tcPr>
            <w:tcW w:w="425" w:type="dxa"/>
            <w:tcBorders>
              <w:top w:val="single" w:sz="4" w:space="0" w:color="auto"/>
              <w:left w:val="single" w:sz="4" w:space="0" w:color="auto"/>
              <w:bottom w:val="single" w:sz="4" w:space="0" w:color="auto"/>
              <w:right w:val="single" w:sz="4" w:space="0" w:color="auto"/>
            </w:tcBorders>
            <w:hideMark/>
          </w:tcPr>
          <w:p w14:paraId="67F006B4" w14:textId="77777777" w:rsidR="009F5405" w:rsidRPr="001E7BED" w:rsidRDefault="005E6487" w:rsidP="00084D66">
            <w:pPr>
              <w:rPr>
                <w:rFonts w:ascii="Times New Roman" w:hAnsi="Times New Roman"/>
                <w:b/>
                <w:bCs/>
              </w:rPr>
            </w:pPr>
            <w:r w:rsidRPr="001E7BED">
              <w:rPr>
                <w:rFonts w:ascii="Times New Roman" w:hAnsi="Times New Roman"/>
                <w:b/>
                <w:bCs/>
              </w:rPr>
              <w:t>3</w:t>
            </w:r>
          </w:p>
        </w:tc>
      </w:tr>
      <w:tr w:rsidR="00084D66" w:rsidRPr="001E7BED" w14:paraId="1EF6F2A4" w14:textId="77777777" w:rsidTr="000701DC">
        <w:tc>
          <w:tcPr>
            <w:tcW w:w="2689" w:type="dxa"/>
            <w:tcBorders>
              <w:top w:val="single" w:sz="4" w:space="0" w:color="auto"/>
              <w:left w:val="single" w:sz="4" w:space="0" w:color="auto"/>
              <w:bottom w:val="single" w:sz="4" w:space="0" w:color="auto"/>
              <w:right w:val="single" w:sz="4" w:space="0" w:color="auto"/>
            </w:tcBorders>
            <w:hideMark/>
          </w:tcPr>
          <w:p w14:paraId="2D267612" w14:textId="77777777" w:rsidR="009F5405" w:rsidRPr="001E7BED" w:rsidRDefault="005E6487" w:rsidP="00084D66">
            <w:pPr>
              <w:rPr>
                <w:rFonts w:ascii="Times New Roman" w:hAnsi="Times New Roman"/>
                <w:b/>
                <w:bCs/>
              </w:rPr>
            </w:pPr>
            <w:r w:rsidRPr="001E7BED">
              <w:rPr>
                <w:rFonts w:ascii="Times New Roman" w:hAnsi="Times New Roman"/>
                <w:b/>
                <w:bCs/>
              </w:rPr>
              <w:t>Pre-requisite/Exposure</w:t>
            </w:r>
          </w:p>
        </w:tc>
        <w:tc>
          <w:tcPr>
            <w:tcW w:w="7796" w:type="dxa"/>
            <w:gridSpan w:val="5"/>
            <w:tcBorders>
              <w:top w:val="single" w:sz="4" w:space="0" w:color="auto"/>
              <w:left w:val="single" w:sz="4" w:space="0" w:color="auto"/>
              <w:bottom w:val="single" w:sz="4" w:space="0" w:color="auto"/>
              <w:right w:val="single" w:sz="4" w:space="0" w:color="auto"/>
            </w:tcBorders>
            <w:hideMark/>
          </w:tcPr>
          <w:p w14:paraId="378C5DCA" w14:textId="77777777" w:rsidR="009F5405" w:rsidRPr="001E7BED" w:rsidRDefault="005E6487" w:rsidP="00084D66">
            <w:pPr>
              <w:rPr>
                <w:rFonts w:ascii="Times New Roman" w:hAnsi="Times New Roman"/>
                <w:b/>
                <w:bCs/>
              </w:rPr>
            </w:pPr>
            <w:r w:rsidRPr="001E7BED">
              <w:rPr>
                <w:rFonts w:ascii="Times New Roman" w:hAnsi="Times New Roman"/>
                <w:b/>
                <w:bCs/>
              </w:rPr>
              <w:t>Basic of IoT and Cloud Infrastructure knowledge</w:t>
            </w:r>
          </w:p>
        </w:tc>
      </w:tr>
      <w:tr w:rsidR="00084D66" w:rsidRPr="001E7BED" w14:paraId="33D6D8E7" w14:textId="77777777" w:rsidTr="000701DC">
        <w:tc>
          <w:tcPr>
            <w:tcW w:w="2689" w:type="dxa"/>
            <w:tcBorders>
              <w:top w:val="single" w:sz="4" w:space="0" w:color="auto"/>
              <w:left w:val="single" w:sz="4" w:space="0" w:color="auto"/>
              <w:bottom w:val="single" w:sz="4" w:space="0" w:color="auto"/>
              <w:right w:val="single" w:sz="4" w:space="0" w:color="auto"/>
            </w:tcBorders>
            <w:hideMark/>
          </w:tcPr>
          <w:p w14:paraId="02C73268" w14:textId="77777777" w:rsidR="009F5405" w:rsidRPr="001E7BED" w:rsidRDefault="005E6487" w:rsidP="00084D66">
            <w:pPr>
              <w:rPr>
                <w:rFonts w:ascii="Times New Roman" w:hAnsi="Times New Roman"/>
                <w:b/>
                <w:bCs/>
              </w:rPr>
            </w:pPr>
            <w:r w:rsidRPr="001E7BED">
              <w:rPr>
                <w:rFonts w:ascii="Times New Roman" w:hAnsi="Times New Roman"/>
                <w:b/>
                <w:bCs/>
              </w:rPr>
              <w:t>Co-requisite</w:t>
            </w:r>
          </w:p>
        </w:tc>
        <w:tc>
          <w:tcPr>
            <w:tcW w:w="7796" w:type="dxa"/>
            <w:gridSpan w:val="5"/>
            <w:tcBorders>
              <w:top w:val="single" w:sz="4" w:space="0" w:color="auto"/>
              <w:left w:val="single" w:sz="4" w:space="0" w:color="auto"/>
              <w:bottom w:val="single" w:sz="4" w:space="0" w:color="auto"/>
              <w:right w:val="single" w:sz="4" w:space="0" w:color="auto"/>
            </w:tcBorders>
            <w:hideMark/>
          </w:tcPr>
          <w:p w14:paraId="2EE5756E" w14:textId="77777777" w:rsidR="009F5405" w:rsidRPr="001E7BED" w:rsidRDefault="005E6487" w:rsidP="00084D66">
            <w:pPr>
              <w:rPr>
                <w:rFonts w:ascii="Times New Roman" w:hAnsi="Times New Roman"/>
                <w:b/>
                <w:bCs/>
              </w:rPr>
            </w:pPr>
            <w:r w:rsidRPr="001E7BED">
              <w:rPr>
                <w:rFonts w:ascii="Times New Roman" w:hAnsi="Times New Roman"/>
                <w:b/>
                <w:bCs/>
              </w:rPr>
              <w:t>NIL</w:t>
            </w:r>
          </w:p>
        </w:tc>
      </w:tr>
    </w:tbl>
    <w:p w14:paraId="544BDB87" w14:textId="77777777" w:rsidR="009F5405" w:rsidRPr="001E7BED" w:rsidRDefault="005E6487" w:rsidP="00084D66">
      <w:pPr>
        <w:spacing w:line="256" w:lineRule="auto"/>
        <w:rPr>
          <w:rFonts w:ascii="Times New Roman" w:eastAsia="Calibri" w:hAnsi="Times New Roman" w:cs="Times New Roman"/>
          <w:b/>
          <w:bCs/>
        </w:rPr>
      </w:pPr>
      <w:r w:rsidRPr="001E7BED">
        <w:rPr>
          <w:rFonts w:ascii="Times New Roman" w:eastAsia="Calibri" w:hAnsi="Times New Roman" w:cs="Times New Roman"/>
          <w:b/>
          <w:bCs/>
        </w:rPr>
        <w:t>Course Objectives:</w:t>
      </w:r>
    </w:p>
    <w:p w14:paraId="7D319A10" w14:textId="77777777" w:rsidR="009F5405" w:rsidRPr="001E7BED" w:rsidRDefault="005E6487" w:rsidP="00384C0C">
      <w:pPr>
        <w:pStyle w:val="ListNumber"/>
        <w:numPr>
          <w:ilvl w:val="0"/>
          <w:numId w:val="286"/>
        </w:numPr>
        <w:spacing w:line="256" w:lineRule="auto"/>
        <w:rPr>
          <w:rFonts w:ascii="Times New Roman" w:hAnsi="Times New Roman" w:cs="Times New Roman"/>
        </w:rPr>
      </w:pPr>
      <w:r w:rsidRPr="001E7BED">
        <w:rPr>
          <w:rFonts w:ascii="Times New Roman" w:hAnsi="Times New Roman" w:cs="Times New Roman"/>
        </w:rPr>
        <w:t>To develop an idea of cloud platforms</w:t>
      </w:r>
    </w:p>
    <w:p w14:paraId="72F057B6" w14:textId="77777777" w:rsidR="009F5405" w:rsidRPr="001E7BED" w:rsidRDefault="005E6487" w:rsidP="00384C0C">
      <w:pPr>
        <w:pStyle w:val="ListNumber"/>
        <w:numPr>
          <w:ilvl w:val="0"/>
          <w:numId w:val="286"/>
        </w:numPr>
        <w:spacing w:line="256" w:lineRule="auto"/>
        <w:rPr>
          <w:rFonts w:ascii="Times New Roman" w:hAnsi="Times New Roman" w:cs="Times New Roman"/>
        </w:rPr>
      </w:pPr>
      <w:r w:rsidRPr="001E7BED">
        <w:rPr>
          <w:rFonts w:ascii="Times New Roman" w:hAnsi="Times New Roman" w:cs="Times New Roman"/>
        </w:rPr>
        <w:t xml:space="preserve">To design AWS cloud platforms </w:t>
      </w:r>
    </w:p>
    <w:p w14:paraId="0961E3B9" w14:textId="77777777" w:rsidR="009F5405" w:rsidRPr="001E7BED" w:rsidRDefault="005E6487" w:rsidP="00384C0C">
      <w:pPr>
        <w:pStyle w:val="ListNumber"/>
        <w:numPr>
          <w:ilvl w:val="0"/>
          <w:numId w:val="286"/>
        </w:numPr>
        <w:spacing w:line="256" w:lineRule="auto"/>
        <w:rPr>
          <w:rFonts w:ascii="Times New Roman" w:hAnsi="Times New Roman" w:cs="Times New Roman"/>
        </w:rPr>
      </w:pPr>
      <w:r w:rsidRPr="001E7BED">
        <w:rPr>
          <w:rFonts w:ascii="Times New Roman" w:hAnsi="Times New Roman" w:cs="Times New Roman"/>
        </w:rPr>
        <w:t>To apply understanding Azure services</w:t>
      </w:r>
    </w:p>
    <w:p w14:paraId="0B69D467" w14:textId="77777777" w:rsidR="009F5405" w:rsidRPr="001E7BED" w:rsidRDefault="005E6487" w:rsidP="00084D66">
      <w:pPr>
        <w:spacing w:line="256" w:lineRule="auto"/>
        <w:rPr>
          <w:rFonts w:ascii="Times New Roman" w:eastAsia="Calibri" w:hAnsi="Times New Roman" w:cs="Times New Roman"/>
          <w:b/>
          <w:bCs/>
        </w:rPr>
      </w:pPr>
      <w:r w:rsidRPr="001E7BED">
        <w:rPr>
          <w:rFonts w:ascii="Times New Roman" w:eastAsia="Calibri" w:hAnsi="Times New Roman" w:cs="Times New Roman"/>
          <w:b/>
          <w:bCs/>
        </w:rPr>
        <w:t>Course Outcomes:</w:t>
      </w:r>
    </w:p>
    <w:p w14:paraId="76061CA0" w14:textId="77777777" w:rsidR="009F5405" w:rsidRPr="001E7BED" w:rsidRDefault="005E6487" w:rsidP="00084D66">
      <w:pPr>
        <w:spacing w:line="256" w:lineRule="auto"/>
        <w:rPr>
          <w:rFonts w:ascii="Times New Roman" w:eastAsia="Calibri" w:hAnsi="Times New Roman" w:cs="Times New Roman"/>
        </w:rPr>
      </w:pPr>
      <w:r w:rsidRPr="001E7BED">
        <w:rPr>
          <w:rFonts w:ascii="Times New Roman" w:eastAsia="Calibri" w:hAnsi="Times New Roman" w:cs="Times New Roman"/>
        </w:rPr>
        <w:t>On the completion of this course the student will be able to</w:t>
      </w:r>
    </w:p>
    <w:p w14:paraId="63852294" w14:textId="77777777" w:rsidR="009F5405" w:rsidRPr="001E7BED" w:rsidRDefault="005E6487" w:rsidP="00384C0C">
      <w:pPr>
        <w:pStyle w:val="ListNumber"/>
        <w:numPr>
          <w:ilvl w:val="0"/>
          <w:numId w:val="287"/>
        </w:numPr>
        <w:spacing w:line="256" w:lineRule="auto"/>
        <w:rPr>
          <w:rFonts w:ascii="Times New Roman" w:hAnsi="Times New Roman" w:cs="Times New Roman"/>
        </w:rPr>
      </w:pPr>
      <w:r w:rsidRPr="001E7BED">
        <w:rPr>
          <w:rFonts w:ascii="Times New Roman" w:hAnsi="Times New Roman" w:cs="Times New Roman"/>
        </w:rPr>
        <w:t>Understand basics of Amazon Web Services</w:t>
      </w:r>
    </w:p>
    <w:p w14:paraId="058C7CBC" w14:textId="77777777" w:rsidR="009F5405" w:rsidRPr="001E7BED" w:rsidRDefault="005E6487" w:rsidP="00384C0C">
      <w:pPr>
        <w:pStyle w:val="ListNumber"/>
        <w:numPr>
          <w:ilvl w:val="0"/>
          <w:numId w:val="287"/>
        </w:numPr>
        <w:spacing w:line="256" w:lineRule="auto"/>
        <w:rPr>
          <w:rFonts w:ascii="Times New Roman" w:hAnsi="Times New Roman" w:cs="Times New Roman"/>
        </w:rPr>
      </w:pPr>
      <w:r w:rsidRPr="001E7BED">
        <w:rPr>
          <w:rFonts w:ascii="Times New Roman" w:hAnsi="Times New Roman" w:cs="Times New Roman"/>
        </w:rPr>
        <w:t>Explore Amazon EC2 Instance</w:t>
      </w:r>
    </w:p>
    <w:p w14:paraId="7999DA29" w14:textId="77777777" w:rsidR="009F5405" w:rsidRPr="001E7BED" w:rsidRDefault="005E6487" w:rsidP="00384C0C">
      <w:pPr>
        <w:pStyle w:val="ListNumber"/>
        <w:numPr>
          <w:ilvl w:val="0"/>
          <w:numId w:val="287"/>
        </w:numPr>
        <w:spacing w:line="256" w:lineRule="auto"/>
        <w:rPr>
          <w:rFonts w:ascii="Times New Roman" w:hAnsi="Times New Roman" w:cs="Times New Roman"/>
        </w:rPr>
      </w:pPr>
      <w:r w:rsidRPr="001E7BED">
        <w:rPr>
          <w:rFonts w:ascii="Times New Roman" w:hAnsi="Times New Roman" w:cs="Times New Roman"/>
        </w:rPr>
        <w:t>Apply understanding in AWS advanced features</w:t>
      </w:r>
    </w:p>
    <w:p w14:paraId="1E535AFF" w14:textId="77777777" w:rsidR="009F5405" w:rsidRPr="001E7BED" w:rsidRDefault="005E6487" w:rsidP="00384C0C">
      <w:pPr>
        <w:pStyle w:val="ListNumber"/>
        <w:numPr>
          <w:ilvl w:val="0"/>
          <w:numId w:val="287"/>
        </w:numPr>
        <w:spacing w:line="256" w:lineRule="auto"/>
        <w:rPr>
          <w:rFonts w:ascii="Times New Roman" w:hAnsi="Times New Roman" w:cs="Times New Roman"/>
        </w:rPr>
      </w:pPr>
      <w:r w:rsidRPr="001E7BED">
        <w:rPr>
          <w:rFonts w:ascii="Times New Roman" w:hAnsi="Times New Roman" w:cs="Times New Roman"/>
        </w:rPr>
        <w:t>Formulate cloud platforms in Azure</w:t>
      </w:r>
    </w:p>
    <w:p w14:paraId="7ED6A51A" w14:textId="77777777" w:rsidR="009F5405" w:rsidRPr="001E7BED" w:rsidRDefault="005E6487" w:rsidP="00384C0C">
      <w:pPr>
        <w:pStyle w:val="ListNumber"/>
        <w:numPr>
          <w:ilvl w:val="0"/>
          <w:numId w:val="287"/>
        </w:numPr>
        <w:spacing w:line="256" w:lineRule="auto"/>
        <w:rPr>
          <w:rFonts w:ascii="Times New Roman" w:hAnsi="Times New Roman" w:cs="Times New Roman"/>
        </w:rPr>
      </w:pPr>
      <w:r w:rsidRPr="001E7BED">
        <w:rPr>
          <w:rFonts w:ascii="Times New Roman" w:hAnsi="Times New Roman" w:cs="Times New Roman"/>
        </w:rPr>
        <w:t>Analyse advanced features of Azure</w:t>
      </w:r>
      <w:r w:rsidRPr="001E7BED">
        <w:rPr>
          <w:rFonts w:ascii="Times New Roman" w:hAnsi="Times New Roman" w:cs="Times New Roman"/>
        </w:rPr>
        <w:br/>
      </w:r>
    </w:p>
    <w:p w14:paraId="0B88C6B1" w14:textId="77777777" w:rsidR="009F5405" w:rsidRPr="001E7BED" w:rsidRDefault="005E6487" w:rsidP="00084D66">
      <w:pPr>
        <w:spacing w:line="256" w:lineRule="auto"/>
        <w:rPr>
          <w:rFonts w:ascii="Times New Roman" w:eastAsia="Calibri" w:hAnsi="Times New Roman" w:cs="Times New Roman"/>
          <w:b/>
          <w:bCs/>
        </w:rPr>
      </w:pPr>
      <w:r w:rsidRPr="001E7BED">
        <w:rPr>
          <w:rFonts w:ascii="Times New Roman" w:eastAsia="Calibri" w:hAnsi="Times New Roman" w:cs="Times New Roman"/>
          <w:b/>
          <w:bCs/>
        </w:rPr>
        <w:t>Course Description:</w:t>
      </w:r>
    </w:p>
    <w:p w14:paraId="193B2BAD" w14:textId="77777777" w:rsidR="009F5405" w:rsidRPr="001E7BED" w:rsidRDefault="005E6487" w:rsidP="00084D66">
      <w:pPr>
        <w:spacing w:line="256" w:lineRule="auto"/>
        <w:rPr>
          <w:rFonts w:ascii="Times New Roman" w:eastAsia="Calibri" w:hAnsi="Times New Roman" w:cs="Times New Roman"/>
        </w:rPr>
      </w:pPr>
      <w:r w:rsidRPr="001E7BED">
        <w:rPr>
          <w:rFonts w:ascii="Times New Roman" w:eastAsia="Calibri" w:hAnsi="Times New Roman" w:cs="Times New Roman"/>
        </w:rPr>
        <w:t>Cloud computing applications develops by leveraging platforms and frameworks. Various types of services are provided from the bare metal infrastructure to customize-able applications serving specific purposes. AWS provides different wide-ranging clouds IaaS services, which ranges from virtual compute, storage, and networking to complete computing stacks. AWS is well known for its storage and compute on demand services, named as Elastic Compute Cloud (EC2) and Simple Storage Service (S3). Microsoft Azure is a Cloud operating system and a platform in which user can develop the applications in the cloud. Generally, a scalable runtime environment for web applications and distributed applications is provided.</w:t>
      </w:r>
    </w:p>
    <w:p w14:paraId="0E07483E" w14:textId="77777777" w:rsidR="009F5405" w:rsidRPr="001E7BED" w:rsidRDefault="005E6487" w:rsidP="00084D66">
      <w:pPr>
        <w:spacing w:line="256" w:lineRule="auto"/>
        <w:rPr>
          <w:rFonts w:ascii="Times New Roman" w:eastAsia="Calibri" w:hAnsi="Times New Roman" w:cs="Times New Roman"/>
          <w:b/>
          <w:bCs/>
        </w:rPr>
      </w:pPr>
      <w:r w:rsidRPr="001E7BED">
        <w:rPr>
          <w:rFonts w:ascii="Times New Roman" w:eastAsia="Calibri" w:hAnsi="Times New Roman" w:cs="Times New Roman"/>
          <w:b/>
          <w:bCs/>
        </w:rPr>
        <w:t xml:space="preserve">Course Content: </w:t>
      </w:r>
    </w:p>
    <w:p w14:paraId="486B356F" w14:textId="77777777" w:rsidR="00C82644" w:rsidRDefault="00C82644"/>
    <w:tbl>
      <w:tblPr>
        <w:tblpPr w:leftFromText="180" w:rightFromText="180" w:vertAnchor="page" w:horzAnchor="margin" w:tblpY="1312"/>
        <w:tblW w:w="0" w:type="auto"/>
        <w:tblLook w:val="04A0" w:firstRow="1" w:lastRow="0" w:firstColumn="1" w:lastColumn="0" w:noHBand="0" w:noVBand="1"/>
      </w:tblPr>
      <w:tblGrid>
        <w:gridCol w:w="6732"/>
        <w:gridCol w:w="1898"/>
      </w:tblGrid>
      <w:tr w:rsidR="00084D66" w:rsidRPr="001E7BED" w14:paraId="6F5D835E" w14:textId="77777777" w:rsidTr="000701DC">
        <w:tc>
          <w:tcPr>
            <w:tcW w:w="8217" w:type="dxa"/>
            <w:tcBorders>
              <w:top w:val="single" w:sz="4" w:space="0" w:color="auto"/>
              <w:left w:val="single" w:sz="4" w:space="0" w:color="auto"/>
              <w:bottom w:val="single" w:sz="4" w:space="0" w:color="auto"/>
              <w:right w:val="single" w:sz="4" w:space="0" w:color="auto"/>
            </w:tcBorders>
            <w:hideMark/>
          </w:tcPr>
          <w:p w14:paraId="53EDC508" w14:textId="77777777" w:rsidR="009F5405" w:rsidRPr="001E7BED" w:rsidRDefault="005E6487" w:rsidP="00084D66">
            <w:pPr>
              <w:rPr>
                <w:rFonts w:ascii="Times New Roman" w:hAnsi="Times New Roman"/>
                <w:b/>
                <w:bCs/>
              </w:rPr>
            </w:pPr>
            <w:r w:rsidRPr="001E7BED">
              <w:rPr>
                <w:rFonts w:ascii="Times New Roman" w:hAnsi="Times New Roman"/>
                <w:b/>
                <w:bCs/>
              </w:rPr>
              <w:lastRenderedPageBreak/>
              <w:t>Unit-I</w:t>
            </w:r>
          </w:p>
        </w:tc>
        <w:tc>
          <w:tcPr>
            <w:tcW w:w="2126" w:type="dxa"/>
            <w:tcBorders>
              <w:top w:val="single" w:sz="4" w:space="0" w:color="auto"/>
              <w:left w:val="single" w:sz="4" w:space="0" w:color="auto"/>
              <w:bottom w:val="single" w:sz="4" w:space="0" w:color="auto"/>
              <w:right w:val="single" w:sz="4" w:space="0" w:color="auto"/>
            </w:tcBorders>
            <w:hideMark/>
          </w:tcPr>
          <w:p w14:paraId="63AC9859" w14:textId="77777777" w:rsidR="009F5405" w:rsidRPr="001E7BED" w:rsidRDefault="005E6487" w:rsidP="00084D66">
            <w:pPr>
              <w:rPr>
                <w:rFonts w:ascii="Times New Roman" w:hAnsi="Times New Roman"/>
                <w:b/>
                <w:bCs/>
              </w:rPr>
            </w:pPr>
            <w:r w:rsidRPr="001E7BED">
              <w:rPr>
                <w:rFonts w:ascii="Times New Roman" w:hAnsi="Times New Roman"/>
                <w:b/>
                <w:bCs/>
              </w:rPr>
              <w:t>06 Lecture Hours</w:t>
            </w:r>
          </w:p>
        </w:tc>
      </w:tr>
      <w:tr w:rsidR="00084D66" w:rsidRPr="001E7BED" w14:paraId="15DF3E03" w14:textId="77777777" w:rsidTr="000701DC">
        <w:tc>
          <w:tcPr>
            <w:tcW w:w="10343" w:type="dxa"/>
            <w:gridSpan w:val="2"/>
            <w:tcBorders>
              <w:top w:val="single" w:sz="4" w:space="0" w:color="auto"/>
              <w:left w:val="single" w:sz="4" w:space="0" w:color="auto"/>
              <w:bottom w:val="single" w:sz="4" w:space="0" w:color="auto"/>
              <w:right w:val="single" w:sz="4" w:space="0" w:color="auto"/>
            </w:tcBorders>
          </w:tcPr>
          <w:p w14:paraId="7185A2B5" w14:textId="77777777" w:rsidR="009F5405" w:rsidRPr="001E7BED" w:rsidRDefault="005E6487" w:rsidP="00084D66">
            <w:pPr>
              <w:rPr>
                <w:rFonts w:ascii="Times New Roman" w:hAnsi="Times New Roman"/>
              </w:rPr>
            </w:pPr>
            <w:r w:rsidRPr="001E7BED">
              <w:rPr>
                <w:rFonts w:ascii="Times New Roman" w:hAnsi="Times New Roman"/>
                <w:b/>
                <w:bCs/>
              </w:rPr>
              <w:t xml:space="preserve">Amazon Web Services: </w:t>
            </w:r>
            <w:r w:rsidRPr="001E7BED">
              <w:rPr>
                <w:rFonts w:ascii="Times New Roman" w:hAnsi="Times New Roman"/>
              </w:rPr>
              <w:t xml:space="preserve"> Introduction to AWS Elastic computing, Introduction to the AWS products, Regions and Availability Zones, Signing up for AWS, AWS Free usage tier, Introduction AWS management console</w:t>
            </w:r>
          </w:p>
          <w:p w14:paraId="2EBFF9CF" w14:textId="77777777" w:rsidR="009F5405" w:rsidRPr="001E7BED" w:rsidRDefault="009F5405" w:rsidP="00084D66">
            <w:pPr>
              <w:rPr>
                <w:rFonts w:ascii="Times New Roman" w:hAnsi="Times New Roman"/>
                <w:b/>
                <w:bCs/>
              </w:rPr>
            </w:pPr>
          </w:p>
        </w:tc>
      </w:tr>
      <w:tr w:rsidR="00084D66" w:rsidRPr="001E7BED" w14:paraId="2FCB942F" w14:textId="77777777" w:rsidTr="000701DC">
        <w:tc>
          <w:tcPr>
            <w:tcW w:w="8217" w:type="dxa"/>
            <w:tcBorders>
              <w:top w:val="single" w:sz="4" w:space="0" w:color="auto"/>
              <w:left w:val="single" w:sz="4" w:space="0" w:color="auto"/>
              <w:bottom w:val="single" w:sz="4" w:space="0" w:color="auto"/>
              <w:right w:val="single" w:sz="4" w:space="0" w:color="auto"/>
            </w:tcBorders>
            <w:hideMark/>
          </w:tcPr>
          <w:p w14:paraId="305ABB54" w14:textId="77777777" w:rsidR="009F5405" w:rsidRPr="001E7BED" w:rsidRDefault="005E6487" w:rsidP="00084D66">
            <w:pPr>
              <w:rPr>
                <w:rFonts w:ascii="Times New Roman" w:hAnsi="Times New Roman"/>
              </w:rPr>
            </w:pPr>
            <w:r w:rsidRPr="001E7BED">
              <w:rPr>
                <w:rFonts w:ascii="Times New Roman" w:hAnsi="Times New Roman"/>
                <w:b/>
                <w:bCs/>
              </w:rPr>
              <w:t>Unit-II</w:t>
            </w:r>
          </w:p>
        </w:tc>
        <w:tc>
          <w:tcPr>
            <w:tcW w:w="2126" w:type="dxa"/>
            <w:tcBorders>
              <w:top w:val="single" w:sz="4" w:space="0" w:color="auto"/>
              <w:left w:val="single" w:sz="4" w:space="0" w:color="auto"/>
              <w:bottom w:val="single" w:sz="4" w:space="0" w:color="auto"/>
              <w:right w:val="single" w:sz="4" w:space="0" w:color="auto"/>
            </w:tcBorders>
            <w:hideMark/>
          </w:tcPr>
          <w:p w14:paraId="23D14EDF" w14:textId="77777777" w:rsidR="009F5405" w:rsidRPr="001E7BED" w:rsidRDefault="005E6487" w:rsidP="00084D66">
            <w:pPr>
              <w:rPr>
                <w:rFonts w:ascii="Times New Roman" w:hAnsi="Times New Roman"/>
              </w:rPr>
            </w:pPr>
            <w:r w:rsidRPr="001E7BED">
              <w:rPr>
                <w:rFonts w:ascii="Times New Roman" w:hAnsi="Times New Roman"/>
                <w:b/>
                <w:bCs/>
              </w:rPr>
              <w:t>08 Lecture Hours</w:t>
            </w:r>
          </w:p>
        </w:tc>
      </w:tr>
      <w:tr w:rsidR="00084D66" w:rsidRPr="001E7BED" w14:paraId="0A47AFD1" w14:textId="77777777" w:rsidTr="000701DC">
        <w:tc>
          <w:tcPr>
            <w:tcW w:w="10343" w:type="dxa"/>
            <w:gridSpan w:val="2"/>
            <w:tcBorders>
              <w:top w:val="single" w:sz="4" w:space="0" w:color="auto"/>
              <w:left w:val="single" w:sz="4" w:space="0" w:color="auto"/>
              <w:bottom w:val="single" w:sz="4" w:space="0" w:color="auto"/>
              <w:right w:val="single" w:sz="4" w:space="0" w:color="auto"/>
            </w:tcBorders>
          </w:tcPr>
          <w:p w14:paraId="30009A61" w14:textId="77777777" w:rsidR="009F5405" w:rsidRPr="001E7BED" w:rsidRDefault="005E6487" w:rsidP="00084D66">
            <w:pPr>
              <w:rPr>
                <w:rFonts w:ascii="Times New Roman" w:hAnsi="Times New Roman"/>
                <w:b/>
                <w:bCs/>
              </w:rPr>
            </w:pPr>
            <w:r w:rsidRPr="00BB02DA">
              <w:rPr>
                <w:rFonts w:ascii="Times New Roman" w:hAnsi="Times New Roman"/>
                <w:b/>
                <w:bCs/>
                <w:highlight w:val="yellow"/>
              </w:rPr>
              <w:t>Amazon EC2</w:t>
            </w:r>
            <w:r w:rsidRPr="001E7BED">
              <w:rPr>
                <w:rFonts w:ascii="Times New Roman" w:hAnsi="Times New Roman"/>
                <w:b/>
                <w:bCs/>
              </w:rPr>
              <w:t xml:space="preserve"> Instances EC2 Instance</w:t>
            </w:r>
          </w:p>
          <w:p w14:paraId="222F43C5" w14:textId="77777777" w:rsidR="009F5405" w:rsidRPr="001E7BED" w:rsidRDefault="005E6487" w:rsidP="00084D66">
            <w:pPr>
              <w:rPr>
                <w:rFonts w:ascii="Times New Roman" w:hAnsi="Times New Roman"/>
              </w:rPr>
            </w:pPr>
            <w:r w:rsidRPr="001E7BED">
              <w:rPr>
                <w:rFonts w:ascii="Times New Roman" w:hAnsi="Times New Roman"/>
              </w:rPr>
              <w:t>Understanding AMI , Launching your first AWS instance, On-demand Instance pricing , Reserved Instance pricing, Spot instance pricing, Setting up security, Security groups, Choosing &amp; Creating a new AMI, Public and Private IP’s, Deploying a new instance from the created AMI, Key Pairs, Elastic IP’s</w:t>
            </w:r>
          </w:p>
        </w:tc>
      </w:tr>
      <w:tr w:rsidR="00084D66" w:rsidRPr="001E7BED" w14:paraId="259179DD" w14:textId="77777777" w:rsidTr="000701DC">
        <w:tc>
          <w:tcPr>
            <w:tcW w:w="8217" w:type="dxa"/>
            <w:tcBorders>
              <w:top w:val="single" w:sz="4" w:space="0" w:color="auto"/>
              <w:left w:val="single" w:sz="4" w:space="0" w:color="auto"/>
              <w:bottom w:val="single" w:sz="4" w:space="0" w:color="auto"/>
              <w:right w:val="single" w:sz="4" w:space="0" w:color="auto"/>
            </w:tcBorders>
            <w:hideMark/>
          </w:tcPr>
          <w:p w14:paraId="7B3090D5" w14:textId="77777777" w:rsidR="009F5405" w:rsidRPr="001E7BED" w:rsidRDefault="005E6487" w:rsidP="00084D66">
            <w:pPr>
              <w:rPr>
                <w:rFonts w:ascii="Times New Roman" w:hAnsi="Times New Roman"/>
              </w:rPr>
            </w:pPr>
            <w:r w:rsidRPr="001E7BED">
              <w:rPr>
                <w:rFonts w:ascii="Times New Roman" w:hAnsi="Times New Roman"/>
                <w:b/>
                <w:bCs/>
              </w:rPr>
              <w:t>Unit-III</w:t>
            </w:r>
          </w:p>
        </w:tc>
        <w:tc>
          <w:tcPr>
            <w:tcW w:w="2126" w:type="dxa"/>
            <w:tcBorders>
              <w:top w:val="single" w:sz="4" w:space="0" w:color="auto"/>
              <w:left w:val="single" w:sz="4" w:space="0" w:color="auto"/>
              <w:bottom w:val="single" w:sz="4" w:space="0" w:color="auto"/>
              <w:right w:val="single" w:sz="4" w:space="0" w:color="auto"/>
            </w:tcBorders>
            <w:hideMark/>
          </w:tcPr>
          <w:p w14:paraId="11312628" w14:textId="77777777" w:rsidR="009F5405" w:rsidRPr="001E7BED" w:rsidRDefault="005E6487" w:rsidP="00084D66">
            <w:pPr>
              <w:rPr>
                <w:rFonts w:ascii="Times New Roman" w:hAnsi="Times New Roman"/>
              </w:rPr>
            </w:pPr>
            <w:r w:rsidRPr="001E7BED">
              <w:rPr>
                <w:rFonts w:ascii="Times New Roman" w:hAnsi="Times New Roman"/>
                <w:b/>
                <w:bCs/>
              </w:rPr>
              <w:t>11 Lecture Hours</w:t>
            </w:r>
          </w:p>
        </w:tc>
      </w:tr>
      <w:tr w:rsidR="00084D66" w:rsidRPr="001E7BED" w14:paraId="493A9B03" w14:textId="77777777" w:rsidTr="000701DC">
        <w:tc>
          <w:tcPr>
            <w:tcW w:w="10343" w:type="dxa"/>
            <w:gridSpan w:val="2"/>
            <w:tcBorders>
              <w:top w:val="single" w:sz="4" w:space="0" w:color="auto"/>
              <w:left w:val="single" w:sz="4" w:space="0" w:color="auto"/>
              <w:bottom w:val="single" w:sz="4" w:space="0" w:color="auto"/>
              <w:right w:val="single" w:sz="4" w:space="0" w:color="auto"/>
            </w:tcBorders>
            <w:hideMark/>
          </w:tcPr>
          <w:p w14:paraId="58FCE900" w14:textId="77777777" w:rsidR="009F5405" w:rsidRPr="001E7BED" w:rsidRDefault="005E6487" w:rsidP="00084D66">
            <w:pPr>
              <w:jc w:val="both"/>
              <w:rPr>
                <w:rFonts w:ascii="Times New Roman" w:hAnsi="Times New Roman"/>
              </w:rPr>
            </w:pPr>
            <w:r w:rsidRPr="001E7BED">
              <w:rPr>
                <w:rFonts w:ascii="Times New Roman" w:hAnsi="Times New Roman"/>
                <w:b/>
                <w:bCs/>
              </w:rPr>
              <w:t xml:space="preserve"> AWS </w:t>
            </w:r>
            <w:proofErr w:type="gramStart"/>
            <w:r w:rsidRPr="001E7BED">
              <w:rPr>
                <w:rFonts w:ascii="Times New Roman" w:hAnsi="Times New Roman"/>
                <w:b/>
                <w:bCs/>
              </w:rPr>
              <w:t>Features :</w:t>
            </w:r>
            <w:proofErr w:type="gramEnd"/>
            <w:r w:rsidRPr="001E7BED">
              <w:rPr>
                <w:rFonts w:ascii="Times New Roman" w:hAnsi="Times New Roman"/>
                <w:b/>
                <w:bCs/>
              </w:rPr>
              <w:t xml:space="preserve"> </w:t>
            </w:r>
            <w:r w:rsidRPr="001E7BED">
              <w:rPr>
                <w:rFonts w:ascii="Times New Roman" w:hAnsi="Times New Roman"/>
              </w:rPr>
              <w:t xml:space="preserve"> Load Balancing,  Auto-scaling,  EBS (Elastic Block Storage),  Storage in Cloud using S3,  Cloud Front,  Route53,  Identity Access Management (IAM),  AWS Security Management,  Amazon Virtual Private Cloud (VPC),  Relational Database Service (RDS),  Dynamo DB,  Management Tools,  Application Services</w:t>
            </w:r>
          </w:p>
          <w:p w14:paraId="79839D68" w14:textId="77777777" w:rsidR="009F5405" w:rsidRPr="001E7BED" w:rsidRDefault="005E6487" w:rsidP="00084D66">
            <w:pPr>
              <w:jc w:val="both"/>
              <w:rPr>
                <w:rFonts w:ascii="Times New Roman" w:hAnsi="Times New Roman"/>
              </w:rPr>
            </w:pPr>
            <w:r w:rsidRPr="001E7BED">
              <w:rPr>
                <w:rFonts w:ascii="Times New Roman" w:hAnsi="Times New Roman"/>
                <w:b/>
                <w:bCs/>
              </w:rPr>
              <w:t>AWS Architecture and Design</w:t>
            </w:r>
            <w:r w:rsidRPr="001E7BED">
              <w:rPr>
                <w:rFonts w:ascii="Times New Roman" w:hAnsi="Times New Roman"/>
              </w:rPr>
              <w:t xml:space="preserve"> - Backup and Disaster Recovery,  Troubleshooting and Price Calculator</w:t>
            </w:r>
          </w:p>
        </w:tc>
      </w:tr>
      <w:tr w:rsidR="00084D66" w:rsidRPr="001E7BED" w14:paraId="17FB6F8F" w14:textId="77777777" w:rsidTr="000701DC">
        <w:tc>
          <w:tcPr>
            <w:tcW w:w="8217" w:type="dxa"/>
            <w:tcBorders>
              <w:top w:val="single" w:sz="4" w:space="0" w:color="auto"/>
              <w:left w:val="single" w:sz="4" w:space="0" w:color="auto"/>
              <w:bottom w:val="single" w:sz="4" w:space="0" w:color="auto"/>
              <w:right w:val="single" w:sz="4" w:space="0" w:color="auto"/>
            </w:tcBorders>
            <w:hideMark/>
          </w:tcPr>
          <w:p w14:paraId="6859A239" w14:textId="77777777" w:rsidR="009F5405" w:rsidRPr="001E7BED" w:rsidRDefault="005E6487" w:rsidP="00084D66">
            <w:pPr>
              <w:rPr>
                <w:rFonts w:ascii="Times New Roman" w:hAnsi="Times New Roman"/>
              </w:rPr>
            </w:pPr>
            <w:r w:rsidRPr="001E7BED">
              <w:rPr>
                <w:rFonts w:ascii="Times New Roman" w:hAnsi="Times New Roman"/>
                <w:b/>
                <w:bCs/>
              </w:rPr>
              <w:t>Unit-IV</w:t>
            </w:r>
          </w:p>
        </w:tc>
        <w:tc>
          <w:tcPr>
            <w:tcW w:w="2126" w:type="dxa"/>
            <w:tcBorders>
              <w:top w:val="single" w:sz="4" w:space="0" w:color="auto"/>
              <w:left w:val="single" w:sz="4" w:space="0" w:color="auto"/>
              <w:bottom w:val="single" w:sz="4" w:space="0" w:color="auto"/>
              <w:right w:val="single" w:sz="4" w:space="0" w:color="auto"/>
            </w:tcBorders>
            <w:hideMark/>
          </w:tcPr>
          <w:p w14:paraId="51B14045" w14:textId="77777777" w:rsidR="009F5405" w:rsidRPr="001E7BED" w:rsidRDefault="005E6487" w:rsidP="00084D66">
            <w:pPr>
              <w:rPr>
                <w:rFonts w:ascii="Times New Roman" w:hAnsi="Times New Roman"/>
              </w:rPr>
            </w:pPr>
            <w:r w:rsidRPr="001E7BED">
              <w:rPr>
                <w:rFonts w:ascii="Times New Roman" w:hAnsi="Times New Roman"/>
                <w:b/>
                <w:bCs/>
              </w:rPr>
              <w:t>11 Lecture Hours</w:t>
            </w:r>
          </w:p>
        </w:tc>
      </w:tr>
      <w:tr w:rsidR="00084D66" w:rsidRPr="001E7BED" w14:paraId="38B9AF77" w14:textId="77777777" w:rsidTr="000701DC">
        <w:tc>
          <w:tcPr>
            <w:tcW w:w="10343" w:type="dxa"/>
            <w:gridSpan w:val="2"/>
            <w:tcBorders>
              <w:top w:val="single" w:sz="4" w:space="0" w:color="auto"/>
              <w:left w:val="single" w:sz="4" w:space="0" w:color="auto"/>
              <w:bottom w:val="single" w:sz="4" w:space="0" w:color="auto"/>
              <w:right w:val="single" w:sz="4" w:space="0" w:color="auto"/>
            </w:tcBorders>
          </w:tcPr>
          <w:p w14:paraId="23F38848" w14:textId="77777777" w:rsidR="009F5405" w:rsidRPr="001E7BED" w:rsidRDefault="005E6487" w:rsidP="00084D66">
            <w:pPr>
              <w:jc w:val="both"/>
              <w:rPr>
                <w:rFonts w:ascii="Times New Roman" w:hAnsi="Times New Roman"/>
              </w:rPr>
            </w:pPr>
            <w:r w:rsidRPr="001E7BED">
              <w:rPr>
                <w:rFonts w:ascii="Times New Roman" w:hAnsi="Times New Roman"/>
                <w:b/>
                <w:bCs/>
              </w:rPr>
              <w:t xml:space="preserve">Cloud Computing &amp; Microsoft </w:t>
            </w:r>
            <w:r w:rsidRPr="00BB02DA">
              <w:rPr>
                <w:rFonts w:ascii="Times New Roman" w:hAnsi="Times New Roman"/>
                <w:b/>
                <w:bCs/>
                <w:highlight w:val="yellow"/>
              </w:rPr>
              <w:t>Azure</w:t>
            </w:r>
            <w:r w:rsidRPr="001E7BED">
              <w:rPr>
                <w:rFonts w:ascii="Times New Roman" w:hAnsi="Times New Roman"/>
                <w:b/>
                <w:bCs/>
              </w:rPr>
              <w:t xml:space="preserve"> Fundamentals: </w:t>
            </w:r>
            <w:r w:rsidRPr="001E7BED">
              <w:rPr>
                <w:rFonts w:ascii="Times New Roman" w:hAnsi="Times New Roman"/>
              </w:rPr>
              <w:t xml:space="preserve"> Introduction to Azure, Different segments SaaS, PaaS, and IaaS, Azure Regions and Data Centers, Understanding of Microsoft Azure portal, Introduction to all Azure services, Windows Azure Subscription, Setting Up a Trial Subscription, </w:t>
            </w:r>
          </w:p>
          <w:p w14:paraId="50C008FF" w14:textId="77777777" w:rsidR="009F5405" w:rsidRPr="001E7BED" w:rsidRDefault="005E6487" w:rsidP="00084D66">
            <w:pPr>
              <w:jc w:val="both"/>
              <w:rPr>
                <w:rFonts w:ascii="Times New Roman" w:hAnsi="Times New Roman"/>
                <w:b/>
                <w:bCs/>
              </w:rPr>
            </w:pPr>
            <w:r w:rsidRPr="001E7BED">
              <w:rPr>
                <w:rFonts w:ascii="Times New Roman" w:hAnsi="Times New Roman"/>
                <w:b/>
                <w:bCs/>
              </w:rPr>
              <w:t xml:space="preserve">Azure Virtual </w:t>
            </w:r>
            <w:proofErr w:type="gramStart"/>
            <w:r w:rsidRPr="001E7BED">
              <w:rPr>
                <w:rFonts w:ascii="Times New Roman" w:hAnsi="Times New Roman"/>
                <w:b/>
                <w:bCs/>
              </w:rPr>
              <w:t>Machines :</w:t>
            </w:r>
            <w:proofErr w:type="gramEnd"/>
            <w:r w:rsidRPr="001E7BED">
              <w:rPr>
                <w:rFonts w:ascii="Times New Roman" w:hAnsi="Times New Roman"/>
                <w:b/>
                <w:bCs/>
              </w:rPr>
              <w:t xml:space="preserve"> </w:t>
            </w:r>
          </w:p>
          <w:p w14:paraId="72260C7B" w14:textId="77777777" w:rsidR="009F5405" w:rsidRPr="001E7BED" w:rsidRDefault="005E6487" w:rsidP="00084D66">
            <w:pPr>
              <w:jc w:val="both"/>
              <w:rPr>
                <w:rFonts w:ascii="Times New Roman" w:hAnsi="Times New Roman"/>
              </w:rPr>
            </w:pPr>
            <w:r w:rsidRPr="001E7BED">
              <w:rPr>
                <w:rFonts w:ascii="Times New Roman" w:hAnsi="Times New Roman"/>
              </w:rPr>
              <w:t>Operating System Images Supported, Virtual Machine instances, Azure VM types and Pricing, Types of Provisioning, Disks &amp; Images, Virtual Machine management, automation and scripting, Cloud Service and Resource Model Deployment, Setting up VM in Availability set using Load Balanced Endpoint, VM Availability using Availability Sets</w:t>
            </w:r>
          </w:p>
        </w:tc>
      </w:tr>
      <w:tr w:rsidR="00084D66" w:rsidRPr="001E7BED" w14:paraId="2C9449B7" w14:textId="77777777" w:rsidTr="000701DC">
        <w:tc>
          <w:tcPr>
            <w:tcW w:w="8217" w:type="dxa"/>
            <w:tcBorders>
              <w:top w:val="single" w:sz="4" w:space="0" w:color="auto"/>
              <w:left w:val="single" w:sz="4" w:space="0" w:color="auto"/>
              <w:bottom w:val="single" w:sz="4" w:space="0" w:color="auto"/>
              <w:right w:val="single" w:sz="4" w:space="0" w:color="auto"/>
            </w:tcBorders>
            <w:hideMark/>
          </w:tcPr>
          <w:p w14:paraId="468D278B" w14:textId="77777777" w:rsidR="009F5405" w:rsidRPr="001E7BED" w:rsidRDefault="005E6487" w:rsidP="00084D66">
            <w:pPr>
              <w:rPr>
                <w:rFonts w:ascii="Times New Roman" w:hAnsi="Times New Roman"/>
              </w:rPr>
            </w:pPr>
            <w:r w:rsidRPr="001E7BED">
              <w:rPr>
                <w:rFonts w:ascii="Times New Roman" w:hAnsi="Times New Roman"/>
                <w:b/>
                <w:bCs/>
              </w:rPr>
              <w:t>Unit-V</w:t>
            </w:r>
          </w:p>
        </w:tc>
        <w:tc>
          <w:tcPr>
            <w:tcW w:w="2126" w:type="dxa"/>
            <w:tcBorders>
              <w:top w:val="single" w:sz="4" w:space="0" w:color="auto"/>
              <w:left w:val="single" w:sz="4" w:space="0" w:color="auto"/>
              <w:bottom w:val="single" w:sz="4" w:space="0" w:color="auto"/>
              <w:right w:val="single" w:sz="4" w:space="0" w:color="auto"/>
            </w:tcBorders>
            <w:hideMark/>
          </w:tcPr>
          <w:p w14:paraId="3032EBFE" w14:textId="77777777" w:rsidR="009F5405" w:rsidRPr="001E7BED" w:rsidRDefault="005E6487" w:rsidP="00084D66">
            <w:pPr>
              <w:rPr>
                <w:rFonts w:ascii="Times New Roman" w:hAnsi="Times New Roman"/>
              </w:rPr>
            </w:pPr>
            <w:r w:rsidRPr="001E7BED">
              <w:rPr>
                <w:rFonts w:ascii="Times New Roman" w:hAnsi="Times New Roman"/>
                <w:b/>
                <w:bCs/>
              </w:rPr>
              <w:t>09 Lecture Hours</w:t>
            </w:r>
          </w:p>
        </w:tc>
      </w:tr>
      <w:tr w:rsidR="00084D66" w:rsidRPr="001E7BED" w14:paraId="6012ACC4" w14:textId="77777777" w:rsidTr="000701DC">
        <w:trPr>
          <w:trHeight w:val="1492"/>
        </w:trPr>
        <w:tc>
          <w:tcPr>
            <w:tcW w:w="10343" w:type="dxa"/>
            <w:gridSpan w:val="2"/>
            <w:tcBorders>
              <w:top w:val="single" w:sz="4" w:space="0" w:color="auto"/>
              <w:left w:val="single" w:sz="4" w:space="0" w:color="auto"/>
              <w:bottom w:val="single" w:sz="4" w:space="0" w:color="auto"/>
              <w:right w:val="single" w:sz="4" w:space="0" w:color="auto"/>
            </w:tcBorders>
          </w:tcPr>
          <w:p w14:paraId="4FDCAE2C" w14:textId="77777777" w:rsidR="009F5405" w:rsidRPr="001E7BED" w:rsidRDefault="005E6487" w:rsidP="00084D66">
            <w:pPr>
              <w:jc w:val="both"/>
              <w:rPr>
                <w:rFonts w:ascii="Times New Roman" w:hAnsi="Times New Roman"/>
              </w:rPr>
            </w:pPr>
            <w:r w:rsidRPr="001E7BED">
              <w:rPr>
                <w:rFonts w:ascii="Times New Roman" w:hAnsi="Times New Roman"/>
                <w:b/>
                <w:bCs/>
              </w:rPr>
              <w:t>Advanced features of Azure</w:t>
            </w:r>
            <w:r w:rsidRPr="001E7BED">
              <w:rPr>
                <w:rFonts w:ascii="Times New Roman" w:hAnsi="Times New Roman"/>
              </w:rPr>
              <w:t xml:space="preserve"> : Azure Virtual Network and Services,  Microsoft Azure Storage,  AzureActive Directory (AD),  App Service Plans,  Azure SQL Database,  Azure Backup and Site Recovery,  Azure ARM Template,  Configure Serverless Computing,  Manage App Services,  Data Factory,  Azure Container Service,  Azure Cosmos DB</w:t>
            </w:r>
          </w:p>
        </w:tc>
      </w:tr>
      <w:tr w:rsidR="00084D66" w:rsidRPr="001E7BED" w14:paraId="0BCCA3A5" w14:textId="77777777" w:rsidTr="000701DC">
        <w:trPr>
          <w:trHeight w:val="1492"/>
        </w:trPr>
        <w:tc>
          <w:tcPr>
            <w:tcW w:w="10343" w:type="dxa"/>
            <w:gridSpan w:val="2"/>
            <w:tcBorders>
              <w:top w:val="single" w:sz="4" w:space="0" w:color="auto"/>
              <w:left w:val="single" w:sz="4" w:space="0" w:color="auto"/>
              <w:bottom w:val="single" w:sz="4" w:space="0" w:color="auto"/>
              <w:right w:val="single" w:sz="4" w:space="0" w:color="auto"/>
            </w:tcBorders>
          </w:tcPr>
          <w:p w14:paraId="477AD2CA" w14:textId="77777777" w:rsidR="009F5405" w:rsidRPr="001E7BED" w:rsidRDefault="005E6487" w:rsidP="00084D66">
            <w:pPr>
              <w:rPr>
                <w:rFonts w:ascii="Times New Roman" w:hAnsi="Times New Roman"/>
                <w:b/>
                <w:bCs/>
              </w:rPr>
            </w:pPr>
            <w:r w:rsidRPr="001E7BED">
              <w:rPr>
                <w:rFonts w:ascii="Times New Roman" w:hAnsi="Times New Roman"/>
                <w:b/>
                <w:bCs/>
              </w:rPr>
              <w:lastRenderedPageBreak/>
              <w:t>Text Books:</w:t>
            </w:r>
          </w:p>
          <w:p w14:paraId="4DF56553" w14:textId="77777777" w:rsidR="009F5405" w:rsidRPr="001E7BED" w:rsidRDefault="005E6487" w:rsidP="00384C0C">
            <w:pPr>
              <w:numPr>
                <w:ilvl w:val="0"/>
                <w:numId w:val="288"/>
              </w:numPr>
              <w:spacing w:line="256" w:lineRule="auto"/>
              <w:rPr>
                <w:rFonts w:ascii="Times New Roman" w:hAnsi="Times New Roman"/>
                <w:b/>
                <w:bCs/>
              </w:rPr>
            </w:pPr>
            <w:r w:rsidRPr="001E7BED">
              <w:rPr>
                <w:rFonts w:ascii="Times New Roman" w:eastAsiaTheme="minorHAnsi" w:hAnsi="Times New Roman"/>
                <w:b/>
                <w:bCs/>
              </w:rPr>
              <w:t>Amazon Web Services in Action</w:t>
            </w:r>
            <w:r w:rsidRPr="001E7BED">
              <w:rPr>
                <w:rFonts w:ascii="Times New Roman" w:hAnsi="Times New Roman"/>
                <w:b/>
                <w:bCs/>
              </w:rPr>
              <w:t xml:space="preserve"> - </w:t>
            </w:r>
            <w:r w:rsidRPr="001E7BED">
              <w:rPr>
                <w:rFonts w:ascii="Times New Roman" w:eastAsiaTheme="minorHAnsi" w:hAnsi="Times New Roman"/>
                <w:b/>
                <w:bCs/>
              </w:rPr>
              <w:t xml:space="preserve"> Andreas Wittig and Michael Wittig</w:t>
            </w:r>
          </w:p>
          <w:p w14:paraId="5A3D081A" w14:textId="77777777" w:rsidR="009F5405" w:rsidRPr="001E7BED" w:rsidRDefault="005E6487" w:rsidP="00384C0C">
            <w:pPr>
              <w:numPr>
                <w:ilvl w:val="0"/>
                <w:numId w:val="288"/>
              </w:numPr>
              <w:spacing w:line="256" w:lineRule="auto"/>
              <w:rPr>
                <w:rFonts w:ascii="Times New Roman" w:hAnsi="Times New Roman"/>
                <w:b/>
                <w:bCs/>
              </w:rPr>
            </w:pPr>
            <w:r w:rsidRPr="001E7BED">
              <w:rPr>
                <w:rFonts w:ascii="Times New Roman" w:eastAsiaTheme="minorHAnsi" w:hAnsi="Times New Roman"/>
                <w:b/>
                <w:bCs/>
              </w:rPr>
              <w:t>Hands-On Cloud Administration in Azure: Implement, Monitor, and Manage Important Azure Services and Components Including IaaS and PaaS by Mustafa Toroman</w:t>
            </w:r>
          </w:p>
          <w:p w14:paraId="726CBD4F" w14:textId="77777777" w:rsidR="009F5405" w:rsidRPr="001E7BED" w:rsidRDefault="005E6487" w:rsidP="00084D66">
            <w:pPr>
              <w:rPr>
                <w:rFonts w:ascii="Times New Roman" w:hAnsi="Times New Roman"/>
                <w:b/>
                <w:bCs/>
              </w:rPr>
            </w:pPr>
            <w:r w:rsidRPr="001E7BED">
              <w:rPr>
                <w:rFonts w:ascii="Times New Roman" w:hAnsi="Times New Roman"/>
                <w:b/>
                <w:bCs/>
              </w:rPr>
              <w:t>Reference Books:</w:t>
            </w:r>
          </w:p>
          <w:p w14:paraId="50A7872B" w14:textId="77777777" w:rsidR="009F5405" w:rsidRPr="001E7BED" w:rsidRDefault="005E6487" w:rsidP="00384C0C">
            <w:pPr>
              <w:numPr>
                <w:ilvl w:val="0"/>
                <w:numId w:val="289"/>
              </w:numPr>
              <w:spacing w:line="256" w:lineRule="auto"/>
              <w:rPr>
                <w:rFonts w:ascii="Times New Roman" w:eastAsiaTheme="minorHAnsi" w:hAnsi="Times New Roman"/>
                <w:b/>
                <w:bCs/>
              </w:rPr>
            </w:pPr>
            <w:r w:rsidRPr="001E7BED">
              <w:rPr>
                <w:rFonts w:ascii="Times New Roman" w:eastAsiaTheme="minorHAnsi" w:hAnsi="Times New Roman"/>
                <w:b/>
                <w:bCs/>
              </w:rPr>
              <w:t>Learning Amazon Web Services (AWS): A Hands-On Guide to the Fundamentals of AWS Cloud</w:t>
            </w:r>
            <w:r w:rsidRPr="001E7BED">
              <w:rPr>
                <w:rFonts w:ascii="Times New Roman" w:hAnsi="Times New Roman"/>
                <w:b/>
                <w:bCs/>
              </w:rPr>
              <w:t>-</w:t>
            </w:r>
            <w:r w:rsidRPr="001E7BED">
              <w:rPr>
                <w:rFonts w:ascii="Times New Roman" w:eastAsiaTheme="minorHAnsi" w:hAnsi="Times New Roman"/>
                <w:b/>
                <w:bCs/>
              </w:rPr>
              <w:t xml:space="preserve"> Mark Wilkins</w:t>
            </w:r>
          </w:p>
          <w:p w14:paraId="45F9660C" w14:textId="77777777" w:rsidR="009F5405" w:rsidRPr="001E7BED" w:rsidRDefault="005E6487" w:rsidP="00384C0C">
            <w:pPr>
              <w:numPr>
                <w:ilvl w:val="0"/>
                <w:numId w:val="289"/>
              </w:numPr>
              <w:spacing w:line="256" w:lineRule="auto"/>
              <w:rPr>
                <w:rFonts w:ascii="Times New Roman" w:hAnsi="Times New Roman"/>
                <w:b/>
                <w:bCs/>
              </w:rPr>
            </w:pPr>
            <w:r w:rsidRPr="001E7BED">
              <w:rPr>
                <w:rFonts w:ascii="Times New Roman" w:eastAsiaTheme="minorHAnsi" w:hAnsi="Times New Roman"/>
                <w:b/>
                <w:bCs/>
              </w:rPr>
              <w:t>Microsoft Azure Infrastructure Services for Architects: Designing Cloud Solutions</w:t>
            </w:r>
            <w:r w:rsidRPr="001E7BED">
              <w:rPr>
                <w:rFonts w:ascii="Times New Roman" w:hAnsi="Times New Roman"/>
                <w:b/>
                <w:bCs/>
              </w:rPr>
              <w:t xml:space="preserve"> </w:t>
            </w:r>
            <w:r w:rsidRPr="001E7BED">
              <w:rPr>
                <w:rFonts w:ascii="Times New Roman" w:eastAsiaTheme="minorHAnsi" w:hAnsi="Times New Roman"/>
                <w:b/>
                <w:bCs/>
              </w:rPr>
              <w:t>by John Savill</w:t>
            </w:r>
          </w:p>
        </w:tc>
      </w:tr>
    </w:tbl>
    <w:p w14:paraId="44AE96C8" w14:textId="77777777" w:rsidR="009F5405" w:rsidRPr="001E7BED" w:rsidRDefault="005E6487" w:rsidP="00084D66">
      <w:pPr>
        <w:suppressAutoHyphens/>
        <w:spacing w:after="0" w:line="240" w:lineRule="auto"/>
        <w:jc w:val="both"/>
        <w:rPr>
          <w:rFonts w:ascii="Times New Roman" w:eastAsia="Times New Roman" w:hAnsi="Times New Roman" w:cs="Times New Roman"/>
          <w:b/>
          <w:sz w:val="24"/>
          <w:szCs w:val="24"/>
        </w:rPr>
      </w:pPr>
      <w:r w:rsidRPr="001E7BED">
        <w:rPr>
          <w:rFonts w:ascii="Times New Roman" w:eastAsia="Times New Roman" w:hAnsi="Times New Roman" w:cs="Times New Roman"/>
          <w:b/>
          <w:sz w:val="24"/>
          <w:szCs w:val="24"/>
        </w:rPr>
        <w:t>Modes of Evaluation: Quiz/Assignment/Presentation/Extempore/ Written Examination</w:t>
      </w:r>
    </w:p>
    <w:p w14:paraId="78DB4614" w14:textId="77777777" w:rsidR="009F5405" w:rsidRPr="001E7BED" w:rsidRDefault="005E6487" w:rsidP="00084D66">
      <w:pPr>
        <w:spacing w:line="256" w:lineRule="auto"/>
        <w:rPr>
          <w:rFonts w:ascii="Times New Roman" w:eastAsia="Calibri" w:hAnsi="Times New Roman" w:cs="Times New Roman"/>
          <w:b/>
          <w:sz w:val="24"/>
          <w:szCs w:val="24"/>
        </w:rPr>
      </w:pPr>
      <w:r w:rsidRPr="001E7BED">
        <w:rPr>
          <w:rFonts w:ascii="Times New Roman" w:eastAsia="Calibri" w:hAnsi="Times New Roman" w:cs="Times New Roman"/>
          <w:b/>
          <w:sz w:val="24"/>
          <w:szCs w:val="24"/>
        </w:rPr>
        <w:t>Examination Scheme:</w:t>
      </w:r>
    </w:p>
    <w:p w14:paraId="0F1C5BCA" w14:textId="77777777" w:rsidR="00C82644" w:rsidRDefault="00C82644"/>
    <w:tbl>
      <w:tblPr>
        <w:tblW w:w="5000" w:type="pct"/>
        <w:jc w:val="center"/>
        <w:tblLook w:val="01E0" w:firstRow="1" w:lastRow="1" w:firstColumn="1" w:lastColumn="1" w:noHBand="0" w:noVBand="0"/>
      </w:tblPr>
      <w:tblGrid>
        <w:gridCol w:w="1923"/>
        <w:gridCol w:w="1623"/>
        <w:gridCol w:w="3768"/>
        <w:gridCol w:w="1316"/>
      </w:tblGrid>
      <w:tr w:rsidR="00084D66" w:rsidRPr="001E7BED" w14:paraId="62FC968C" w14:textId="77777777" w:rsidTr="000701DC">
        <w:trPr>
          <w:trHeight w:val="230"/>
          <w:jc w:val="center"/>
        </w:trPr>
        <w:tc>
          <w:tcPr>
            <w:tcW w:w="2024" w:type="dxa"/>
            <w:tcBorders>
              <w:top w:val="single" w:sz="4" w:space="0" w:color="000000"/>
              <w:left w:val="single" w:sz="4" w:space="0" w:color="000000"/>
              <w:bottom w:val="single" w:sz="4" w:space="0" w:color="000000"/>
              <w:right w:val="single" w:sz="4" w:space="0" w:color="000000"/>
            </w:tcBorders>
            <w:hideMark/>
          </w:tcPr>
          <w:p w14:paraId="4DFA04DC" w14:textId="77777777" w:rsidR="009F5405" w:rsidRPr="001E7BED" w:rsidRDefault="005E6487" w:rsidP="00084D66">
            <w:pPr>
              <w:spacing w:after="0" w:line="256" w:lineRule="auto"/>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Components</w:t>
            </w:r>
          </w:p>
        </w:tc>
        <w:tc>
          <w:tcPr>
            <w:tcW w:w="1825" w:type="dxa"/>
            <w:tcBorders>
              <w:top w:val="single" w:sz="4" w:space="0" w:color="000000"/>
              <w:left w:val="single" w:sz="4" w:space="0" w:color="000000"/>
              <w:bottom w:val="single" w:sz="4" w:space="0" w:color="000000"/>
              <w:right w:val="single" w:sz="4" w:space="0" w:color="000000"/>
            </w:tcBorders>
            <w:hideMark/>
          </w:tcPr>
          <w:p w14:paraId="0B9959C5" w14:textId="77777777" w:rsidR="009F5405" w:rsidRPr="001E7BED" w:rsidRDefault="005E6487" w:rsidP="00084D66">
            <w:pPr>
              <w:spacing w:after="0" w:line="256" w:lineRule="auto"/>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Mid Term</w:t>
            </w:r>
          </w:p>
        </w:tc>
        <w:tc>
          <w:tcPr>
            <w:tcW w:w="4345" w:type="dxa"/>
            <w:tcBorders>
              <w:top w:val="single" w:sz="4" w:space="0" w:color="000000"/>
              <w:left w:val="single" w:sz="4" w:space="0" w:color="000000"/>
              <w:bottom w:val="single" w:sz="4" w:space="0" w:color="000000"/>
              <w:right w:val="single" w:sz="4" w:space="0" w:color="000000"/>
            </w:tcBorders>
            <w:hideMark/>
          </w:tcPr>
          <w:p w14:paraId="151598FC" w14:textId="77777777" w:rsidR="009F5405" w:rsidRPr="001E7BED" w:rsidRDefault="005E6487" w:rsidP="00084D66">
            <w:pPr>
              <w:spacing w:after="0" w:line="256" w:lineRule="auto"/>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Class Assessment</w:t>
            </w:r>
          </w:p>
        </w:tc>
        <w:tc>
          <w:tcPr>
            <w:tcW w:w="1444" w:type="dxa"/>
            <w:tcBorders>
              <w:top w:val="single" w:sz="4" w:space="0" w:color="000000"/>
              <w:left w:val="single" w:sz="4" w:space="0" w:color="000000"/>
              <w:bottom w:val="single" w:sz="4" w:space="0" w:color="000000"/>
              <w:right w:val="single" w:sz="4" w:space="0" w:color="000000"/>
            </w:tcBorders>
            <w:hideMark/>
          </w:tcPr>
          <w:p w14:paraId="789ABAC9" w14:textId="77777777" w:rsidR="009F5405" w:rsidRPr="001E7BED" w:rsidRDefault="005E6487" w:rsidP="00084D66">
            <w:pPr>
              <w:spacing w:after="0" w:line="256" w:lineRule="auto"/>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End Term</w:t>
            </w:r>
          </w:p>
        </w:tc>
      </w:tr>
      <w:tr w:rsidR="00084D66" w:rsidRPr="001E7BED" w14:paraId="599BAF73" w14:textId="77777777" w:rsidTr="000701DC">
        <w:trPr>
          <w:trHeight w:val="230"/>
          <w:jc w:val="center"/>
        </w:trPr>
        <w:tc>
          <w:tcPr>
            <w:tcW w:w="2024" w:type="dxa"/>
            <w:tcBorders>
              <w:top w:val="single" w:sz="4" w:space="0" w:color="000000"/>
              <w:left w:val="single" w:sz="4" w:space="0" w:color="000000"/>
              <w:bottom w:val="single" w:sz="4" w:space="0" w:color="000000"/>
              <w:right w:val="single" w:sz="4" w:space="0" w:color="000000"/>
            </w:tcBorders>
            <w:hideMark/>
          </w:tcPr>
          <w:p w14:paraId="0F28577F" w14:textId="77777777" w:rsidR="009F5405" w:rsidRPr="001E7BED" w:rsidRDefault="005E6487" w:rsidP="00084D66">
            <w:pPr>
              <w:spacing w:after="0" w:line="256" w:lineRule="auto"/>
              <w:rPr>
                <w:rFonts w:ascii="Times New Roman" w:eastAsia="Calibri" w:hAnsi="Times New Roman" w:cs="Times New Roman"/>
                <w:b/>
                <w:sz w:val="24"/>
                <w:szCs w:val="24"/>
              </w:rPr>
            </w:pPr>
            <w:r w:rsidRPr="001E7BED">
              <w:rPr>
                <w:rFonts w:ascii="Times New Roman" w:eastAsia="Calibri" w:hAnsi="Times New Roman" w:cs="Times New Roman"/>
                <w:b/>
                <w:sz w:val="24"/>
                <w:szCs w:val="24"/>
              </w:rPr>
              <w:t>Weightage (%)</w:t>
            </w:r>
          </w:p>
        </w:tc>
        <w:tc>
          <w:tcPr>
            <w:tcW w:w="1825" w:type="dxa"/>
            <w:tcBorders>
              <w:top w:val="single" w:sz="4" w:space="0" w:color="000000"/>
              <w:left w:val="single" w:sz="4" w:space="0" w:color="000000"/>
              <w:bottom w:val="single" w:sz="4" w:space="0" w:color="000000"/>
              <w:right w:val="single" w:sz="4" w:space="0" w:color="000000"/>
            </w:tcBorders>
            <w:hideMark/>
          </w:tcPr>
          <w:p w14:paraId="19B1666D" w14:textId="77777777" w:rsidR="009F5405" w:rsidRPr="001E7BED" w:rsidRDefault="005E6487" w:rsidP="00084D66">
            <w:pPr>
              <w:spacing w:after="0" w:line="256" w:lineRule="auto"/>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20</w:t>
            </w:r>
          </w:p>
        </w:tc>
        <w:tc>
          <w:tcPr>
            <w:tcW w:w="4345" w:type="dxa"/>
            <w:tcBorders>
              <w:top w:val="single" w:sz="4" w:space="0" w:color="000000"/>
              <w:left w:val="single" w:sz="4" w:space="0" w:color="000000"/>
              <w:bottom w:val="single" w:sz="4" w:space="0" w:color="000000"/>
              <w:right w:val="single" w:sz="4" w:space="0" w:color="000000"/>
            </w:tcBorders>
            <w:hideMark/>
          </w:tcPr>
          <w:p w14:paraId="45B31B6B" w14:textId="77777777" w:rsidR="009F5405" w:rsidRPr="001E7BED" w:rsidRDefault="005E6487" w:rsidP="00084D66">
            <w:pPr>
              <w:spacing w:after="0" w:line="256" w:lineRule="auto"/>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30</w:t>
            </w:r>
          </w:p>
        </w:tc>
        <w:tc>
          <w:tcPr>
            <w:tcW w:w="1444" w:type="dxa"/>
            <w:tcBorders>
              <w:top w:val="single" w:sz="4" w:space="0" w:color="000000"/>
              <w:left w:val="single" w:sz="4" w:space="0" w:color="000000"/>
              <w:bottom w:val="single" w:sz="4" w:space="0" w:color="000000"/>
              <w:right w:val="single" w:sz="4" w:space="0" w:color="000000"/>
            </w:tcBorders>
            <w:hideMark/>
          </w:tcPr>
          <w:p w14:paraId="032FBE14" w14:textId="77777777" w:rsidR="009F5405" w:rsidRPr="001E7BED" w:rsidRDefault="005E6487" w:rsidP="00084D66">
            <w:pPr>
              <w:spacing w:after="0" w:line="256" w:lineRule="auto"/>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50</w:t>
            </w:r>
          </w:p>
        </w:tc>
      </w:tr>
    </w:tbl>
    <w:p w14:paraId="44A6B2BC" w14:textId="77777777" w:rsidR="009F5405" w:rsidRPr="001E7BED" w:rsidRDefault="005E6487" w:rsidP="00084D66">
      <w:pPr>
        <w:spacing w:before="120" w:after="120" w:line="256" w:lineRule="auto"/>
        <w:rPr>
          <w:rFonts w:ascii="Times New Roman" w:eastAsia="Calibri" w:hAnsi="Times New Roman" w:cs="Times New Roman"/>
          <w:b/>
          <w:sz w:val="24"/>
          <w:szCs w:val="24"/>
        </w:rPr>
      </w:pPr>
      <w:r w:rsidRPr="001E7BED">
        <w:rPr>
          <w:rFonts w:ascii="Times New Roman" w:eastAsia="Calibri" w:hAnsi="Times New Roman" w:cs="Times New Roman"/>
          <w:b/>
          <w:sz w:val="24"/>
          <w:szCs w:val="24"/>
        </w:rPr>
        <w:t>Relationship between the Course Outcomes (COs) and Program Outcomes (POs)</w:t>
      </w:r>
    </w:p>
    <w:tbl>
      <w:tblPr>
        <w:tblStyle w:val="TableGrid"/>
        <w:tblW w:w="0" w:type="auto"/>
        <w:tblLook w:val="04A0" w:firstRow="1" w:lastRow="0" w:firstColumn="1" w:lastColumn="0" w:noHBand="0" w:noVBand="1"/>
      </w:tblPr>
      <w:tblGrid>
        <w:gridCol w:w="695"/>
        <w:gridCol w:w="727"/>
        <w:gridCol w:w="731"/>
        <w:gridCol w:w="409"/>
        <w:gridCol w:w="409"/>
        <w:gridCol w:w="409"/>
        <w:gridCol w:w="409"/>
        <w:gridCol w:w="409"/>
        <w:gridCol w:w="409"/>
        <w:gridCol w:w="409"/>
        <w:gridCol w:w="409"/>
        <w:gridCol w:w="409"/>
        <w:gridCol w:w="469"/>
        <w:gridCol w:w="469"/>
        <w:gridCol w:w="469"/>
        <w:gridCol w:w="463"/>
        <w:gridCol w:w="463"/>
        <w:gridCol w:w="463"/>
      </w:tblGrid>
      <w:tr w:rsidR="00C82644" w14:paraId="667037FB" w14:textId="77777777">
        <w:tc>
          <w:tcPr>
            <w:tcW w:w="480" w:type="dxa"/>
          </w:tcPr>
          <w:p w14:paraId="4A23AC9D" w14:textId="77777777" w:rsidR="00C82644" w:rsidRDefault="005E6487">
            <w:r>
              <w:t>Course Code</w:t>
            </w:r>
          </w:p>
        </w:tc>
        <w:tc>
          <w:tcPr>
            <w:tcW w:w="480" w:type="dxa"/>
          </w:tcPr>
          <w:p w14:paraId="55A1E677" w14:textId="77777777" w:rsidR="00C82644" w:rsidRDefault="005E6487">
            <w:r>
              <w:t>Course Name</w:t>
            </w:r>
          </w:p>
        </w:tc>
        <w:tc>
          <w:tcPr>
            <w:tcW w:w="480" w:type="dxa"/>
          </w:tcPr>
          <w:p w14:paraId="3F133E7E" w14:textId="77777777" w:rsidR="00C82644" w:rsidRDefault="005E6487">
            <w:r>
              <w:t>COs</w:t>
            </w:r>
          </w:p>
        </w:tc>
        <w:tc>
          <w:tcPr>
            <w:tcW w:w="480" w:type="dxa"/>
          </w:tcPr>
          <w:p w14:paraId="60514AC1" w14:textId="77777777" w:rsidR="00C82644" w:rsidRDefault="005E6487">
            <w:r>
              <w:t>PO1</w:t>
            </w:r>
          </w:p>
        </w:tc>
        <w:tc>
          <w:tcPr>
            <w:tcW w:w="480" w:type="dxa"/>
          </w:tcPr>
          <w:p w14:paraId="29ADA5EE" w14:textId="77777777" w:rsidR="00C82644" w:rsidRDefault="005E6487">
            <w:r>
              <w:t>PO2</w:t>
            </w:r>
          </w:p>
        </w:tc>
        <w:tc>
          <w:tcPr>
            <w:tcW w:w="480" w:type="dxa"/>
          </w:tcPr>
          <w:p w14:paraId="05C370CF" w14:textId="77777777" w:rsidR="00C82644" w:rsidRDefault="005E6487">
            <w:r>
              <w:t>PO3</w:t>
            </w:r>
          </w:p>
        </w:tc>
        <w:tc>
          <w:tcPr>
            <w:tcW w:w="480" w:type="dxa"/>
          </w:tcPr>
          <w:p w14:paraId="35CB6468" w14:textId="77777777" w:rsidR="00C82644" w:rsidRDefault="005E6487">
            <w:r>
              <w:t>PO4</w:t>
            </w:r>
          </w:p>
        </w:tc>
        <w:tc>
          <w:tcPr>
            <w:tcW w:w="480" w:type="dxa"/>
          </w:tcPr>
          <w:p w14:paraId="56D7ADE4" w14:textId="77777777" w:rsidR="00C82644" w:rsidRDefault="005E6487">
            <w:r>
              <w:t>PO5</w:t>
            </w:r>
          </w:p>
        </w:tc>
        <w:tc>
          <w:tcPr>
            <w:tcW w:w="480" w:type="dxa"/>
          </w:tcPr>
          <w:p w14:paraId="2B36E1F1" w14:textId="77777777" w:rsidR="00C82644" w:rsidRDefault="005E6487">
            <w:r>
              <w:t>PO6</w:t>
            </w:r>
          </w:p>
        </w:tc>
        <w:tc>
          <w:tcPr>
            <w:tcW w:w="480" w:type="dxa"/>
          </w:tcPr>
          <w:p w14:paraId="7386936B" w14:textId="77777777" w:rsidR="00C82644" w:rsidRDefault="005E6487">
            <w:r>
              <w:t>PO7</w:t>
            </w:r>
          </w:p>
        </w:tc>
        <w:tc>
          <w:tcPr>
            <w:tcW w:w="480" w:type="dxa"/>
          </w:tcPr>
          <w:p w14:paraId="0CD26AE8" w14:textId="77777777" w:rsidR="00C82644" w:rsidRDefault="005E6487">
            <w:r>
              <w:t>PO8</w:t>
            </w:r>
          </w:p>
        </w:tc>
        <w:tc>
          <w:tcPr>
            <w:tcW w:w="480" w:type="dxa"/>
          </w:tcPr>
          <w:p w14:paraId="7F5C03A5" w14:textId="77777777" w:rsidR="00C82644" w:rsidRDefault="005E6487">
            <w:r>
              <w:t>PO9</w:t>
            </w:r>
          </w:p>
        </w:tc>
        <w:tc>
          <w:tcPr>
            <w:tcW w:w="480" w:type="dxa"/>
          </w:tcPr>
          <w:p w14:paraId="0804C815" w14:textId="77777777" w:rsidR="00C82644" w:rsidRDefault="005E6487">
            <w:r>
              <w:t>PO10</w:t>
            </w:r>
          </w:p>
        </w:tc>
        <w:tc>
          <w:tcPr>
            <w:tcW w:w="480" w:type="dxa"/>
          </w:tcPr>
          <w:p w14:paraId="3A7C79EA" w14:textId="77777777" w:rsidR="00C82644" w:rsidRDefault="005E6487">
            <w:r>
              <w:t>PO11</w:t>
            </w:r>
          </w:p>
        </w:tc>
        <w:tc>
          <w:tcPr>
            <w:tcW w:w="480" w:type="dxa"/>
          </w:tcPr>
          <w:p w14:paraId="545DC6E5" w14:textId="77777777" w:rsidR="00C82644" w:rsidRDefault="005E6487">
            <w:r>
              <w:t>PO12</w:t>
            </w:r>
          </w:p>
        </w:tc>
        <w:tc>
          <w:tcPr>
            <w:tcW w:w="480" w:type="dxa"/>
          </w:tcPr>
          <w:p w14:paraId="2CA42492" w14:textId="77777777" w:rsidR="00C82644" w:rsidRDefault="005E6487">
            <w:r>
              <w:t>PSO1</w:t>
            </w:r>
          </w:p>
        </w:tc>
        <w:tc>
          <w:tcPr>
            <w:tcW w:w="480" w:type="dxa"/>
          </w:tcPr>
          <w:p w14:paraId="301BC5AA" w14:textId="77777777" w:rsidR="00C82644" w:rsidRDefault="005E6487">
            <w:r>
              <w:t>PSO2</w:t>
            </w:r>
          </w:p>
        </w:tc>
        <w:tc>
          <w:tcPr>
            <w:tcW w:w="480" w:type="dxa"/>
          </w:tcPr>
          <w:p w14:paraId="347ACF51" w14:textId="77777777" w:rsidR="00C82644" w:rsidRDefault="005E6487">
            <w:r>
              <w:t>PSO3</w:t>
            </w:r>
          </w:p>
        </w:tc>
      </w:tr>
      <w:tr w:rsidR="00C82644" w14:paraId="27F13E8C" w14:textId="77777777">
        <w:tc>
          <w:tcPr>
            <w:tcW w:w="480" w:type="dxa"/>
            <w:vMerge w:val="restart"/>
          </w:tcPr>
          <w:p w14:paraId="7A20850D" w14:textId="77777777" w:rsidR="00C82644" w:rsidRDefault="005E6487">
            <w:r>
              <w:t>CSE11182</w:t>
            </w:r>
          </w:p>
          <w:p w14:paraId="4C9D4101" w14:textId="77777777" w:rsidR="00C82644" w:rsidRDefault="00C82644"/>
          <w:p w14:paraId="47D391D0" w14:textId="77777777" w:rsidR="00C82644" w:rsidRDefault="00C82644"/>
          <w:p w14:paraId="1A8DB939" w14:textId="77777777" w:rsidR="00C82644" w:rsidRDefault="00C82644"/>
          <w:p w14:paraId="4A077F52" w14:textId="77777777" w:rsidR="00C82644" w:rsidRDefault="00C82644"/>
        </w:tc>
        <w:tc>
          <w:tcPr>
            <w:tcW w:w="480" w:type="dxa"/>
            <w:vMerge w:val="restart"/>
          </w:tcPr>
          <w:p w14:paraId="1CAC4ECC" w14:textId="77777777" w:rsidR="00C82644" w:rsidRDefault="005E6487">
            <w:r>
              <w:t>Cloud Computing Platforms</w:t>
            </w:r>
          </w:p>
          <w:p w14:paraId="1957B211" w14:textId="77777777" w:rsidR="00C82644" w:rsidRDefault="00C82644"/>
          <w:p w14:paraId="5456F45E" w14:textId="77777777" w:rsidR="00C82644" w:rsidRDefault="00C82644"/>
          <w:p w14:paraId="26E98AD9" w14:textId="77777777" w:rsidR="00C82644" w:rsidRDefault="00C82644"/>
          <w:p w14:paraId="6880725C" w14:textId="77777777" w:rsidR="00C82644" w:rsidRDefault="00C82644"/>
        </w:tc>
        <w:tc>
          <w:tcPr>
            <w:tcW w:w="480" w:type="dxa"/>
          </w:tcPr>
          <w:p w14:paraId="22B010DC" w14:textId="77777777" w:rsidR="00C82644" w:rsidRDefault="005E6487">
            <w:r>
              <w:t>CO11182.1</w:t>
            </w:r>
          </w:p>
        </w:tc>
        <w:tc>
          <w:tcPr>
            <w:tcW w:w="480" w:type="dxa"/>
          </w:tcPr>
          <w:p w14:paraId="57838ECE" w14:textId="77777777" w:rsidR="00C82644" w:rsidRDefault="005E6487">
            <w:r>
              <w:t>3</w:t>
            </w:r>
          </w:p>
        </w:tc>
        <w:tc>
          <w:tcPr>
            <w:tcW w:w="480" w:type="dxa"/>
          </w:tcPr>
          <w:p w14:paraId="6D0A483B" w14:textId="77777777" w:rsidR="00C82644" w:rsidRDefault="005E6487">
            <w:r>
              <w:t>3</w:t>
            </w:r>
          </w:p>
        </w:tc>
        <w:tc>
          <w:tcPr>
            <w:tcW w:w="480" w:type="dxa"/>
          </w:tcPr>
          <w:p w14:paraId="3E81DFA4" w14:textId="77777777" w:rsidR="00C82644" w:rsidRDefault="005E6487">
            <w:r>
              <w:t>2</w:t>
            </w:r>
          </w:p>
        </w:tc>
        <w:tc>
          <w:tcPr>
            <w:tcW w:w="480" w:type="dxa"/>
          </w:tcPr>
          <w:p w14:paraId="176D791D" w14:textId="77777777" w:rsidR="00C82644" w:rsidRDefault="005E6487">
            <w:r>
              <w:t>1</w:t>
            </w:r>
          </w:p>
        </w:tc>
        <w:tc>
          <w:tcPr>
            <w:tcW w:w="480" w:type="dxa"/>
          </w:tcPr>
          <w:p w14:paraId="5DCBFB8A" w14:textId="77777777" w:rsidR="00C82644" w:rsidRDefault="005E6487">
            <w:r>
              <w:t>2</w:t>
            </w:r>
          </w:p>
        </w:tc>
        <w:tc>
          <w:tcPr>
            <w:tcW w:w="480" w:type="dxa"/>
          </w:tcPr>
          <w:p w14:paraId="757DCB33" w14:textId="77777777" w:rsidR="00C82644" w:rsidRDefault="005E6487">
            <w:r>
              <w:t>3</w:t>
            </w:r>
          </w:p>
        </w:tc>
        <w:tc>
          <w:tcPr>
            <w:tcW w:w="480" w:type="dxa"/>
          </w:tcPr>
          <w:p w14:paraId="75E95D35" w14:textId="77777777" w:rsidR="00C82644" w:rsidRDefault="005E6487">
            <w:r>
              <w:t>2</w:t>
            </w:r>
          </w:p>
        </w:tc>
        <w:tc>
          <w:tcPr>
            <w:tcW w:w="480" w:type="dxa"/>
          </w:tcPr>
          <w:p w14:paraId="14A9B9DC" w14:textId="77777777" w:rsidR="00C82644" w:rsidRDefault="005E6487">
            <w:r>
              <w:t>-</w:t>
            </w:r>
          </w:p>
        </w:tc>
        <w:tc>
          <w:tcPr>
            <w:tcW w:w="480" w:type="dxa"/>
          </w:tcPr>
          <w:p w14:paraId="4E4BED49" w14:textId="77777777" w:rsidR="00C82644" w:rsidRDefault="005E6487">
            <w:r>
              <w:t>2</w:t>
            </w:r>
          </w:p>
        </w:tc>
        <w:tc>
          <w:tcPr>
            <w:tcW w:w="480" w:type="dxa"/>
          </w:tcPr>
          <w:p w14:paraId="51DAE47B" w14:textId="77777777" w:rsidR="00C82644" w:rsidRDefault="005E6487">
            <w:r>
              <w:t>-</w:t>
            </w:r>
          </w:p>
        </w:tc>
        <w:tc>
          <w:tcPr>
            <w:tcW w:w="480" w:type="dxa"/>
          </w:tcPr>
          <w:p w14:paraId="557C3027" w14:textId="77777777" w:rsidR="00C82644" w:rsidRDefault="005E6487">
            <w:r>
              <w:t>-</w:t>
            </w:r>
          </w:p>
        </w:tc>
        <w:tc>
          <w:tcPr>
            <w:tcW w:w="480" w:type="dxa"/>
          </w:tcPr>
          <w:p w14:paraId="18503079" w14:textId="77777777" w:rsidR="00C82644" w:rsidRDefault="005E6487">
            <w:r>
              <w:t>2</w:t>
            </w:r>
          </w:p>
        </w:tc>
        <w:tc>
          <w:tcPr>
            <w:tcW w:w="480" w:type="dxa"/>
          </w:tcPr>
          <w:p w14:paraId="57603F70" w14:textId="77777777" w:rsidR="00C82644" w:rsidRDefault="005E6487">
            <w:r>
              <w:t>3</w:t>
            </w:r>
          </w:p>
        </w:tc>
        <w:tc>
          <w:tcPr>
            <w:tcW w:w="480" w:type="dxa"/>
          </w:tcPr>
          <w:p w14:paraId="226E8F58" w14:textId="77777777" w:rsidR="00C82644" w:rsidRDefault="005E6487">
            <w:r>
              <w:t>2</w:t>
            </w:r>
          </w:p>
        </w:tc>
        <w:tc>
          <w:tcPr>
            <w:tcW w:w="480" w:type="dxa"/>
          </w:tcPr>
          <w:p w14:paraId="067DECC7" w14:textId="77777777" w:rsidR="00C82644" w:rsidRDefault="005E6487">
            <w:r>
              <w:t>1</w:t>
            </w:r>
          </w:p>
        </w:tc>
      </w:tr>
      <w:tr w:rsidR="00C82644" w14:paraId="49A5529C" w14:textId="77777777">
        <w:tc>
          <w:tcPr>
            <w:tcW w:w="480" w:type="dxa"/>
            <w:vMerge/>
          </w:tcPr>
          <w:p w14:paraId="6CF959CC" w14:textId="77777777" w:rsidR="00C82644" w:rsidRDefault="00C82644"/>
        </w:tc>
        <w:tc>
          <w:tcPr>
            <w:tcW w:w="480" w:type="dxa"/>
            <w:vMerge/>
          </w:tcPr>
          <w:p w14:paraId="34F6D841" w14:textId="77777777" w:rsidR="00C82644" w:rsidRDefault="00C82644"/>
        </w:tc>
        <w:tc>
          <w:tcPr>
            <w:tcW w:w="480" w:type="dxa"/>
          </w:tcPr>
          <w:p w14:paraId="7CD2F3E0" w14:textId="77777777" w:rsidR="00C82644" w:rsidRDefault="005E6487">
            <w:r>
              <w:t>CO11182.2</w:t>
            </w:r>
          </w:p>
        </w:tc>
        <w:tc>
          <w:tcPr>
            <w:tcW w:w="480" w:type="dxa"/>
          </w:tcPr>
          <w:p w14:paraId="43E2D668" w14:textId="77777777" w:rsidR="00C82644" w:rsidRDefault="005E6487">
            <w:r>
              <w:t>2</w:t>
            </w:r>
          </w:p>
        </w:tc>
        <w:tc>
          <w:tcPr>
            <w:tcW w:w="480" w:type="dxa"/>
          </w:tcPr>
          <w:p w14:paraId="70481B56" w14:textId="77777777" w:rsidR="00C82644" w:rsidRDefault="005E6487">
            <w:r>
              <w:t>2</w:t>
            </w:r>
          </w:p>
        </w:tc>
        <w:tc>
          <w:tcPr>
            <w:tcW w:w="480" w:type="dxa"/>
          </w:tcPr>
          <w:p w14:paraId="194D9DFE" w14:textId="77777777" w:rsidR="00C82644" w:rsidRDefault="005E6487">
            <w:r>
              <w:t>2</w:t>
            </w:r>
          </w:p>
        </w:tc>
        <w:tc>
          <w:tcPr>
            <w:tcW w:w="480" w:type="dxa"/>
          </w:tcPr>
          <w:p w14:paraId="51B2D48A" w14:textId="77777777" w:rsidR="00C82644" w:rsidRDefault="005E6487">
            <w:r>
              <w:t>1</w:t>
            </w:r>
          </w:p>
        </w:tc>
        <w:tc>
          <w:tcPr>
            <w:tcW w:w="480" w:type="dxa"/>
          </w:tcPr>
          <w:p w14:paraId="5490A5F9" w14:textId="77777777" w:rsidR="00C82644" w:rsidRDefault="005E6487">
            <w:r>
              <w:t>1</w:t>
            </w:r>
          </w:p>
        </w:tc>
        <w:tc>
          <w:tcPr>
            <w:tcW w:w="480" w:type="dxa"/>
          </w:tcPr>
          <w:p w14:paraId="4C3C1441" w14:textId="77777777" w:rsidR="00C82644" w:rsidRDefault="005E6487">
            <w:r>
              <w:t>2</w:t>
            </w:r>
          </w:p>
        </w:tc>
        <w:tc>
          <w:tcPr>
            <w:tcW w:w="480" w:type="dxa"/>
          </w:tcPr>
          <w:p w14:paraId="37E1D070" w14:textId="77777777" w:rsidR="00C82644" w:rsidRDefault="005E6487">
            <w:r>
              <w:t>2</w:t>
            </w:r>
          </w:p>
        </w:tc>
        <w:tc>
          <w:tcPr>
            <w:tcW w:w="480" w:type="dxa"/>
          </w:tcPr>
          <w:p w14:paraId="6D0635D2" w14:textId="77777777" w:rsidR="00C82644" w:rsidRDefault="005E6487">
            <w:r>
              <w:t>-</w:t>
            </w:r>
          </w:p>
        </w:tc>
        <w:tc>
          <w:tcPr>
            <w:tcW w:w="480" w:type="dxa"/>
          </w:tcPr>
          <w:p w14:paraId="224BB107" w14:textId="77777777" w:rsidR="00C82644" w:rsidRDefault="005E6487">
            <w:r>
              <w:t>2</w:t>
            </w:r>
          </w:p>
        </w:tc>
        <w:tc>
          <w:tcPr>
            <w:tcW w:w="480" w:type="dxa"/>
          </w:tcPr>
          <w:p w14:paraId="4CD31735" w14:textId="77777777" w:rsidR="00C82644" w:rsidRDefault="005E6487">
            <w:r>
              <w:t>3</w:t>
            </w:r>
          </w:p>
        </w:tc>
        <w:tc>
          <w:tcPr>
            <w:tcW w:w="480" w:type="dxa"/>
          </w:tcPr>
          <w:p w14:paraId="592E38E6" w14:textId="77777777" w:rsidR="00C82644" w:rsidRDefault="005E6487">
            <w:r>
              <w:t>3</w:t>
            </w:r>
          </w:p>
        </w:tc>
        <w:tc>
          <w:tcPr>
            <w:tcW w:w="480" w:type="dxa"/>
          </w:tcPr>
          <w:p w14:paraId="5D49B7EE" w14:textId="77777777" w:rsidR="00C82644" w:rsidRDefault="005E6487">
            <w:r>
              <w:t>3</w:t>
            </w:r>
          </w:p>
        </w:tc>
        <w:tc>
          <w:tcPr>
            <w:tcW w:w="480" w:type="dxa"/>
          </w:tcPr>
          <w:p w14:paraId="70220045" w14:textId="77777777" w:rsidR="00C82644" w:rsidRDefault="005E6487">
            <w:r>
              <w:t>3</w:t>
            </w:r>
          </w:p>
        </w:tc>
        <w:tc>
          <w:tcPr>
            <w:tcW w:w="480" w:type="dxa"/>
          </w:tcPr>
          <w:p w14:paraId="63715CF6" w14:textId="77777777" w:rsidR="00C82644" w:rsidRDefault="005E6487">
            <w:r>
              <w:t>2</w:t>
            </w:r>
          </w:p>
        </w:tc>
        <w:tc>
          <w:tcPr>
            <w:tcW w:w="480" w:type="dxa"/>
          </w:tcPr>
          <w:p w14:paraId="0F0839FD" w14:textId="77777777" w:rsidR="00C82644" w:rsidRDefault="005E6487">
            <w:r>
              <w:t>3</w:t>
            </w:r>
          </w:p>
        </w:tc>
      </w:tr>
      <w:tr w:rsidR="00C82644" w14:paraId="4F3074C9" w14:textId="77777777">
        <w:tc>
          <w:tcPr>
            <w:tcW w:w="480" w:type="dxa"/>
            <w:vMerge/>
          </w:tcPr>
          <w:p w14:paraId="665F113F" w14:textId="77777777" w:rsidR="00C82644" w:rsidRDefault="00C82644"/>
        </w:tc>
        <w:tc>
          <w:tcPr>
            <w:tcW w:w="480" w:type="dxa"/>
            <w:vMerge/>
          </w:tcPr>
          <w:p w14:paraId="68259146" w14:textId="77777777" w:rsidR="00C82644" w:rsidRDefault="00C82644"/>
        </w:tc>
        <w:tc>
          <w:tcPr>
            <w:tcW w:w="480" w:type="dxa"/>
          </w:tcPr>
          <w:p w14:paraId="04432025" w14:textId="77777777" w:rsidR="00C82644" w:rsidRDefault="005E6487">
            <w:r>
              <w:t>CO11182.3</w:t>
            </w:r>
          </w:p>
        </w:tc>
        <w:tc>
          <w:tcPr>
            <w:tcW w:w="480" w:type="dxa"/>
          </w:tcPr>
          <w:p w14:paraId="1E34ECA2" w14:textId="77777777" w:rsidR="00C82644" w:rsidRDefault="005E6487">
            <w:r>
              <w:t>3</w:t>
            </w:r>
          </w:p>
        </w:tc>
        <w:tc>
          <w:tcPr>
            <w:tcW w:w="480" w:type="dxa"/>
          </w:tcPr>
          <w:p w14:paraId="6F66B760" w14:textId="77777777" w:rsidR="00C82644" w:rsidRDefault="005E6487">
            <w:r>
              <w:t>2</w:t>
            </w:r>
          </w:p>
        </w:tc>
        <w:tc>
          <w:tcPr>
            <w:tcW w:w="480" w:type="dxa"/>
          </w:tcPr>
          <w:p w14:paraId="5295C460" w14:textId="77777777" w:rsidR="00C82644" w:rsidRDefault="005E6487">
            <w:r>
              <w:t>2</w:t>
            </w:r>
          </w:p>
        </w:tc>
        <w:tc>
          <w:tcPr>
            <w:tcW w:w="480" w:type="dxa"/>
          </w:tcPr>
          <w:p w14:paraId="569B834C" w14:textId="77777777" w:rsidR="00C82644" w:rsidRDefault="005E6487">
            <w:r>
              <w:t>3</w:t>
            </w:r>
          </w:p>
        </w:tc>
        <w:tc>
          <w:tcPr>
            <w:tcW w:w="480" w:type="dxa"/>
          </w:tcPr>
          <w:p w14:paraId="2708CE15" w14:textId="77777777" w:rsidR="00C82644" w:rsidRDefault="005E6487">
            <w:r>
              <w:t>3</w:t>
            </w:r>
          </w:p>
        </w:tc>
        <w:tc>
          <w:tcPr>
            <w:tcW w:w="480" w:type="dxa"/>
          </w:tcPr>
          <w:p w14:paraId="17D6BC72" w14:textId="77777777" w:rsidR="00C82644" w:rsidRDefault="005E6487">
            <w:r>
              <w:t>2</w:t>
            </w:r>
          </w:p>
        </w:tc>
        <w:tc>
          <w:tcPr>
            <w:tcW w:w="480" w:type="dxa"/>
          </w:tcPr>
          <w:p w14:paraId="24081976" w14:textId="77777777" w:rsidR="00C82644" w:rsidRDefault="005E6487">
            <w:r>
              <w:t>3</w:t>
            </w:r>
          </w:p>
        </w:tc>
        <w:tc>
          <w:tcPr>
            <w:tcW w:w="480" w:type="dxa"/>
          </w:tcPr>
          <w:p w14:paraId="65C5989C" w14:textId="77777777" w:rsidR="00C82644" w:rsidRDefault="005E6487">
            <w:r>
              <w:t>-</w:t>
            </w:r>
          </w:p>
        </w:tc>
        <w:tc>
          <w:tcPr>
            <w:tcW w:w="480" w:type="dxa"/>
          </w:tcPr>
          <w:p w14:paraId="687C8338" w14:textId="77777777" w:rsidR="00C82644" w:rsidRDefault="005E6487">
            <w:r>
              <w:t>1</w:t>
            </w:r>
          </w:p>
        </w:tc>
        <w:tc>
          <w:tcPr>
            <w:tcW w:w="480" w:type="dxa"/>
          </w:tcPr>
          <w:p w14:paraId="0BC2E06D" w14:textId="77777777" w:rsidR="00C82644" w:rsidRDefault="005E6487">
            <w:r>
              <w:t>-</w:t>
            </w:r>
          </w:p>
        </w:tc>
        <w:tc>
          <w:tcPr>
            <w:tcW w:w="480" w:type="dxa"/>
          </w:tcPr>
          <w:p w14:paraId="4E286A59" w14:textId="77777777" w:rsidR="00C82644" w:rsidRDefault="005E6487">
            <w:r>
              <w:t>-</w:t>
            </w:r>
          </w:p>
        </w:tc>
        <w:tc>
          <w:tcPr>
            <w:tcW w:w="480" w:type="dxa"/>
          </w:tcPr>
          <w:p w14:paraId="7F84AD5F" w14:textId="77777777" w:rsidR="00C82644" w:rsidRDefault="005E6487">
            <w:r>
              <w:t>2</w:t>
            </w:r>
          </w:p>
        </w:tc>
        <w:tc>
          <w:tcPr>
            <w:tcW w:w="480" w:type="dxa"/>
          </w:tcPr>
          <w:p w14:paraId="1FFC1BEF" w14:textId="77777777" w:rsidR="00C82644" w:rsidRDefault="005E6487">
            <w:r>
              <w:t>3</w:t>
            </w:r>
          </w:p>
        </w:tc>
        <w:tc>
          <w:tcPr>
            <w:tcW w:w="480" w:type="dxa"/>
          </w:tcPr>
          <w:p w14:paraId="25C87492" w14:textId="77777777" w:rsidR="00C82644" w:rsidRDefault="005E6487">
            <w:r>
              <w:t>1</w:t>
            </w:r>
          </w:p>
        </w:tc>
        <w:tc>
          <w:tcPr>
            <w:tcW w:w="480" w:type="dxa"/>
          </w:tcPr>
          <w:p w14:paraId="162CC93A" w14:textId="77777777" w:rsidR="00C82644" w:rsidRDefault="005E6487">
            <w:r>
              <w:t>1</w:t>
            </w:r>
          </w:p>
        </w:tc>
      </w:tr>
      <w:tr w:rsidR="00C82644" w14:paraId="7823EF3B" w14:textId="77777777">
        <w:tc>
          <w:tcPr>
            <w:tcW w:w="480" w:type="dxa"/>
            <w:vMerge/>
          </w:tcPr>
          <w:p w14:paraId="10FD1E23" w14:textId="77777777" w:rsidR="00C82644" w:rsidRDefault="00C82644"/>
        </w:tc>
        <w:tc>
          <w:tcPr>
            <w:tcW w:w="480" w:type="dxa"/>
            <w:vMerge/>
          </w:tcPr>
          <w:p w14:paraId="5979D365" w14:textId="77777777" w:rsidR="00C82644" w:rsidRDefault="00C82644"/>
        </w:tc>
        <w:tc>
          <w:tcPr>
            <w:tcW w:w="480" w:type="dxa"/>
          </w:tcPr>
          <w:p w14:paraId="31AFA9C0" w14:textId="77777777" w:rsidR="00C82644" w:rsidRDefault="005E6487">
            <w:r>
              <w:t>CO11182.4</w:t>
            </w:r>
          </w:p>
        </w:tc>
        <w:tc>
          <w:tcPr>
            <w:tcW w:w="480" w:type="dxa"/>
          </w:tcPr>
          <w:p w14:paraId="3B0FFF58" w14:textId="77777777" w:rsidR="00C82644" w:rsidRDefault="005E6487">
            <w:r>
              <w:t>1</w:t>
            </w:r>
          </w:p>
        </w:tc>
        <w:tc>
          <w:tcPr>
            <w:tcW w:w="480" w:type="dxa"/>
          </w:tcPr>
          <w:p w14:paraId="6FC3AF94" w14:textId="77777777" w:rsidR="00C82644" w:rsidRDefault="005E6487">
            <w:r>
              <w:t>1</w:t>
            </w:r>
          </w:p>
        </w:tc>
        <w:tc>
          <w:tcPr>
            <w:tcW w:w="480" w:type="dxa"/>
          </w:tcPr>
          <w:p w14:paraId="4133AE16" w14:textId="77777777" w:rsidR="00C82644" w:rsidRDefault="005E6487">
            <w:r>
              <w:t>2</w:t>
            </w:r>
          </w:p>
        </w:tc>
        <w:tc>
          <w:tcPr>
            <w:tcW w:w="480" w:type="dxa"/>
          </w:tcPr>
          <w:p w14:paraId="76AA5C6D" w14:textId="77777777" w:rsidR="00C82644" w:rsidRDefault="005E6487">
            <w:r>
              <w:t>1</w:t>
            </w:r>
          </w:p>
        </w:tc>
        <w:tc>
          <w:tcPr>
            <w:tcW w:w="480" w:type="dxa"/>
          </w:tcPr>
          <w:p w14:paraId="00A8CB05" w14:textId="77777777" w:rsidR="00C82644" w:rsidRDefault="005E6487">
            <w:r>
              <w:t>2</w:t>
            </w:r>
          </w:p>
        </w:tc>
        <w:tc>
          <w:tcPr>
            <w:tcW w:w="480" w:type="dxa"/>
          </w:tcPr>
          <w:p w14:paraId="66813763" w14:textId="77777777" w:rsidR="00C82644" w:rsidRDefault="005E6487">
            <w:r>
              <w:t>2</w:t>
            </w:r>
          </w:p>
        </w:tc>
        <w:tc>
          <w:tcPr>
            <w:tcW w:w="480" w:type="dxa"/>
          </w:tcPr>
          <w:p w14:paraId="0636B021" w14:textId="77777777" w:rsidR="00C82644" w:rsidRDefault="005E6487">
            <w:r>
              <w:t>3</w:t>
            </w:r>
          </w:p>
        </w:tc>
        <w:tc>
          <w:tcPr>
            <w:tcW w:w="480" w:type="dxa"/>
          </w:tcPr>
          <w:p w14:paraId="7B0F94C9" w14:textId="77777777" w:rsidR="00C82644" w:rsidRDefault="005E6487">
            <w:r>
              <w:t>-</w:t>
            </w:r>
          </w:p>
        </w:tc>
        <w:tc>
          <w:tcPr>
            <w:tcW w:w="480" w:type="dxa"/>
          </w:tcPr>
          <w:p w14:paraId="1FCBE912" w14:textId="77777777" w:rsidR="00C82644" w:rsidRDefault="005E6487">
            <w:r>
              <w:t>1</w:t>
            </w:r>
          </w:p>
        </w:tc>
        <w:tc>
          <w:tcPr>
            <w:tcW w:w="480" w:type="dxa"/>
          </w:tcPr>
          <w:p w14:paraId="6CB9095D" w14:textId="77777777" w:rsidR="00C82644" w:rsidRDefault="005E6487">
            <w:r>
              <w:t>2</w:t>
            </w:r>
          </w:p>
        </w:tc>
        <w:tc>
          <w:tcPr>
            <w:tcW w:w="480" w:type="dxa"/>
          </w:tcPr>
          <w:p w14:paraId="11A92CF9" w14:textId="77777777" w:rsidR="00C82644" w:rsidRDefault="005E6487">
            <w:r>
              <w:t>3</w:t>
            </w:r>
          </w:p>
        </w:tc>
        <w:tc>
          <w:tcPr>
            <w:tcW w:w="480" w:type="dxa"/>
          </w:tcPr>
          <w:p w14:paraId="222F0D6C" w14:textId="77777777" w:rsidR="00C82644" w:rsidRDefault="005E6487">
            <w:r>
              <w:t>2</w:t>
            </w:r>
          </w:p>
        </w:tc>
        <w:tc>
          <w:tcPr>
            <w:tcW w:w="480" w:type="dxa"/>
          </w:tcPr>
          <w:p w14:paraId="0222AE39" w14:textId="77777777" w:rsidR="00C82644" w:rsidRDefault="005E6487">
            <w:r>
              <w:t>2</w:t>
            </w:r>
          </w:p>
        </w:tc>
        <w:tc>
          <w:tcPr>
            <w:tcW w:w="480" w:type="dxa"/>
          </w:tcPr>
          <w:p w14:paraId="078266D9" w14:textId="77777777" w:rsidR="00C82644" w:rsidRDefault="005E6487">
            <w:r>
              <w:t>2</w:t>
            </w:r>
          </w:p>
        </w:tc>
        <w:tc>
          <w:tcPr>
            <w:tcW w:w="480" w:type="dxa"/>
          </w:tcPr>
          <w:p w14:paraId="30B057C5" w14:textId="77777777" w:rsidR="00C82644" w:rsidRDefault="005E6487">
            <w:r>
              <w:t>3</w:t>
            </w:r>
          </w:p>
        </w:tc>
      </w:tr>
      <w:tr w:rsidR="00C82644" w14:paraId="4A702317" w14:textId="77777777">
        <w:tc>
          <w:tcPr>
            <w:tcW w:w="480" w:type="dxa"/>
            <w:vMerge/>
          </w:tcPr>
          <w:p w14:paraId="159D90C0" w14:textId="77777777" w:rsidR="00C82644" w:rsidRDefault="00C82644"/>
        </w:tc>
        <w:tc>
          <w:tcPr>
            <w:tcW w:w="480" w:type="dxa"/>
            <w:vMerge/>
          </w:tcPr>
          <w:p w14:paraId="58C6DD9B" w14:textId="77777777" w:rsidR="00C82644" w:rsidRDefault="00C82644"/>
        </w:tc>
        <w:tc>
          <w:tcPr>
            <w:tcW w:w="480" w:type="dxa"/>
          </w:tcPr>
          <w:p w14:paraId="60306490" w14:textId="77777777" w:rsidR="00C82644" w:rsidRDefault="005E6487">
            <w:r>
              <w:t>CO11182.5</w:t>
            </w:r>
          </w:p>
        </w:tc>
        <w:tc>
          <w:tcPr>
            <w:tcW w:w="480" w:type="dxa"/>
          </w:tcPr>
          <w:p w14:paraId="3B8EDFAD" w14:textId="77777777" w:rsidR="00C82644" w:rsidRDefault="005E6487">
            <w:r>
              <w:t>2</w:t>
            </w:r>
          </w:p>
        </w:tc>
        <w:tc>
          <w:tcPr>
            <w:tcW w:w="480" w:type="dxa"/>
          </w:tcPr>
          <w:p w14:paraId="7327B0E2" w14:textId="77777777" w:rsidR="00C82644" w:rsidRDefault="005E6487">
            <w:r>
              <w:t>3</w:t>
            </w:r>
          </w:p>
        </w:tc>
        <w:tc>
          <w:tcPr>
            <w:tcW w:w="480" w:type="dxa"/>
          </w:tcPr>
          <w:p w14:paraId="54B9C16A" w14:textId="77777777" w:rsidR="00C82644" w:rsidRDefault="005E6487">
            <w:r>
              <w:t>3</w:t>
            </w:r>
          </w:p>
        </w:tc>
        <w:tc>
          <w:tcPr>
            <w:tcW w:w="480" w:type="dxa"/>
          </w:tcPr>
          <w:p w14:paraId="753DEE53" w14:textId="77777777" w:rsidR="00C82644" w:rsidRDefault="005E6487">
            <w:r>
              <w:t>3</w:t>
            </w:r>
          </w:p>
        </w:tc>
        <w:tc>
          <w:tcPr>
            <w:tcW w:w="480" w:type="dxa"/>
          </w:tcPr>
          <w:p w14:paraId="63ECD8CA" w14:textId="77777777" w:rsidR="00C82644" w:rsidRDefault="005E6487">
            <w:r>
              <w:t>2</w:t>
            </w:r>
          </w:p>
        </w:tc>
        <w:tc>
          <w:tcPr>
            <w:tcW w:w="480" w:type="dxa"/>
          </w:tcPr>
          <w:p w14:paraId="1045BA4B" w14:textId="77777777" w:rsidR="00C82644" w:rsidRDefault="005E6487">
            <w:r>
              <w:t>2</w:t>
            </w:r>
          </w:p>
        </w:tc>
        <w:tc>
          <w:tcPr>
            <w:tcW w:w="480" w:type="dxa"/>
          </w:tcPr>
          <w:p w14:paraId="5E087ADA" w14:textId="77777777" w:rsidR="00C82644" w:rsidRDefault="005E6487">
            <w:r>
              <w:t>3</w:t>
            </w:r>
          </w:p>
        </w:tc>
        <w:tc>
          <w:tcPr>
            <w:tcW w:w="480" w:type="dxa"/>
          </w:tcPr>
          <w:p w14:paraId="065DF276" w14:textId="77777777" w:rsidR="00C82644" w:rsidRDefault="005E6487">
            <w:r>
              <w:t>-</w:t>
            </w:r>
          </w:p>
        </w:tc>
        <w:tc>
          <w:tcPr>
            <w:tcW w:w="480" w:type="dxa"/>
          </w:tcPr>
          <w:p w14:paraId="5D2B569B" w14:textId="77777777" w:rsidR="00C82644" w:rsidRDefault="005E6487">
            <w:r>
              <w:t>3</w:t>
            </w:r>
          </w:p>
        </w:tc>
        <w:tc>
          <w:tcPr>
            <w:tcW w:w="480" w:type="dxa"/>
          </w:tcPr>
          <w:p w14:paraId="62A66BEC" w14:textId="77777777" w:rsidR="00C82644" w:rsidRDefault="005E6487">
            <w:r>
              <w:t>3</w:t>
            </w:r>
          </w:p>
        </w:tc>
        <w:tc>
          <w:tcPr>
            <w:tcW w:w="480" w:type="dxa"/>
          </w:tcPr>
          <w:p w14:paraId="258720FE" w14:textId="77777777" w:rsidR="00C82644" w:rsidRDefault="005E6487">
            <w:r>
              <w:t>2</w:t>
            </w:r>
          </w:p>
        </w:tc>
        <w:tc>
          <w:tcPr>
            <w:tcW w:w="480" w:type="dxa"/>
          </w:tcPr>
          <w:p w14:paraId="4C096519" w14:textId="77777777" w:rsidR="00C82644" w:rsidRDefault="005E6487">
            <w:r>
              <w:t>2</w:t>
            </w:r>
          </w:p>
        </w:tc>
        <w:tc>
          <w:tcPr>
            <w:tcW w:w="480" w:type="dxa"/>
          </w:tcPr>
          <w:p w14:paraId="1F784C19" w14:textId="77777777" w:rsidR="00C82644" w:rsidRDefault="005E6487">
            <w:r>
              <w:t>2</w:t>
            </w:r>
          </w:p>
        </w:tc>
        <w:tc>
          <w:tcPr>
            <w:tcW w:w="480" w:type="dxa"/>
          </w:tcPr>
          <w:p w14:paraId="650C10A7" w14:textId="77777777" w:rsidR="00C82644" w:rsidRDefault="005E6487">
            <w:r>
              <w:t>3</w:t>
            </w:r>
          </w:p>
        </w:tc>
        <w:tc>
          <w:tcPr>
            <w:tcW w:w="480" w:type="dxa"/>
          </w:tcPr>
          <w:p w14:paraId="1AE7D201" w14:textId="77777777" w:rsidR="00C82644" w:rsidRDefault="005E6487">
            <w:r>
              <w:t>1</w:t>
            </w:r>
          </w:p>
        </w:tc>
      </w:tr>
      <w:tr w:rsidR="00C82644" w14:paraId="24793301" w14:textId="77777777">
        <w:tc>
          <w:tcPr>
            <w:tcW w:w="480" w:type="dxa"/>
            <w:vMerge/>
          </w:tcPr>
          <w:p w14:paraId="4AFF0212" w14:textId="77777777" w:rsidR="00C82644" w:rsidRDefault="00C82644"/>
        </w:tc>
        <w:tc>
          <w:tcPr>
            <w:tcW w:w="480" w:type="dxa"/>
            <w:vMerge/>
          </w:tcPr>
          <w:p w14:paraId="33FF48C7" w14:textId="77777777" w:rsidR="00C82644" w:rsidRDefault="00C82644"/>
        </w:tc>
        <w:tc>
          <w:tcPr>
            <w:tcW w:w="480" w:type="dxa"/>
          </w:tcPr>
          <w:p w14:paraId="6397C4C5" w14:textId="77777777" w:rsidR="00C82644" w:rsidRDefault="005E6487">
            <w:r>
              <w:t>CO11182</w:t>
            </w:r>
          </w:p>
        </w:tc>
        <w:tc>
          <w:tcPr>
            <w:tcW w:w="480" w:type="dxa"/>
          </w:tcPr>
          <w:p w14:paraId="5064A889" w14:textId="77777777" w:rsidR="00C82644" w:rsidRDefault="005E6487">
            <w:r>
              <w:t>2.2</w:t>
            </w:r>
          </w:p>
        </w:tc>
        <w:tc>
          <w:tcPr>
            <w:tcW w:w="480" w:type="dxa"/>
          </w:tcPr>
          <w:p w14:paraId="40A269FC" w14:textId="77777777" w:rsidR="00C82644" w:rsidRDefault="005E6487">
            <w:r>
              <w:t>2.2</w:t>
            </w:r>
          </w:p>
        </w:tc>
        <w:tc>
          <w:tcPr>
            <w:tcW w:w="480" w:type="dxa"/>
          </w:tcPr>
          <w:p w14:paraId="31C8B6B3" w14:textId="77777777" w:rsidR="00C82644" w:rsidRDefault="005E6487">
            <w:r>
              <w:t>2.2</w:t>
            </w:r>
          </w:p>
        </w:tc>
        <w:tc>
          <w:tcPr>
            <w:tcW w:w="480" w:type="dxa"/>
          </w:tcPr>
          <w:p w14:paraId="7C15B5CF" w14:textId="77777777" w:rsidR="00C82644" w:rsidRDefault="005E6487">
            <w:r>
              <w:t>1.8</w:t>
            </w:r>
          </w:p>
        </w:tc>
        <w:tc>
          <w:tcPr>
            <w:tcW w:w="480" w:type="dxa"/>
          </w:tcPr>
          <w:p w14:paraId="67ECBCA9" w14:textId="77777777" w:rsidR="00C82644" w:rsidRDefault="005E6487">
            <w:r>
              <w:t>2.0</w:t>
            </w:r>
          </w:p>
        </w:tc>
        <w:tc>
          <w:tcPr>
            <w:tcW w:w="480" w:type="dxa"/>
          </w:tcPr>
          <w:p w14:paraId="000E7FFB" w14:textId="77777777" w:rsidR="00C82644" w:rsidRDefault="005E6487">
            <w:r>
              <w:t>2.2</w:t>
            </w:r>
          </w:p>
        </w:tc>
        <w:tc>
          <w:tcPr>
            <w:tcW w:w="480" w:type="dxa"/>
          </w:tcPr>
          <w:p w14:paraId="475078D4" w14:textId="77777777" w:rsidR="00C82644" w:rsidRDefault="005E6487">
            <w:r>
              <w:t>2.6</w:t>
            </w:r>
          </w:p>
        </w:tc>
        <w:tc>
          <w:tcPr>
            <w:tcW w:w="480" w:type="dxa"/>
          </w:tcPr>
          <w:p w14:paraId="75384324" w14:textId="77777777" w:rsidR="00C82644" w:rsidRDefault="005E6487">
            <w:r>
              <w:t>-</w:t>
            </w:r>
          </w:p>
        </w:tc>
        <w:tc>
          <w:tcPr>
            <w:tcW w:w="480" w:type="dxa"/>
          </w:tcPr>
          <w:p w14:paraId="0A74B9A9" w14:textId="77777777" w:rsidR="00C82644" w:rsidRDefault="005E6487">
            <w:r>
              <w:t>1.8</w:t>
            </w:r>
          </w:p>
        </w:tc>
        <w:tc>
          <w:tcPr>
            <w:tcW w:w="480" w:type="dxa"/>
          </w:tcPr>
          <w:p w14:paraId="3B034C5B" w14:textId="77777777" w:rsidR="00C82644" w:rsidRDefault="005E6487">
            <w:r>
              <w:t>2.67</w:t>
            </w:r>
          </w:p>
        </w:tc>
        <w:tc>
          <w:tcPr>
            <w:tcW w:w="480" w:type="dxa"/>
          </w:tcPr>
          <w:p w14:paraId="08950F3C" w14:textId="77777777" w:rsidR="00C82644" w:rsidRDefault="005E6487">
            <w:r>
              <w:t>2.67</w:t>
            </w:r>
          </w:p>
        </w:tc>
        <w:tc>
          <w:tcPr>
            <w:tcW w:w="480" w:type="dxa"/>
          </w:tcPr>
          <w:p w14:paraId="597631E9" w14:textId="77777777" w:rsidR="00C82644" w:rsidRDefault="005E6487">
            <w:r>
              <w:t>2.2</w:t>
            </w:r>
          </w:p>
        </w:tc>
        <w:tc>
          <w:tcPr>
            <w:tcW w:w="480" w:type="dxa"/>
          </w:tcPr>
          <w:p w14:paraId="26658B91" w14:textId="77777777" w:rsidR="00C82644" w:rsidRDefault="005E6487">
            <w:r>
              <w:t>2.6</w:t>
            </w:r>
          </w:p>
        </w:tc>
        <w:tc>
          <w:tcPr>
            <w:tcW w:w="480" w:type="dxa"/>
          </w:tcPr>
          <w:p w14:paraId="20A7FDF0" w14:textId="77777777" w:rsidR="00C82644" w:rsidRDefault="005E6487">
            <w:r>
              <w:t>2.0</w:t>
            </w:r>
          </w:p>
        </w:tc>
        <w:tc>
          <w:tcPr>
            <w:tcW w:w="480" w:type="dxa"/>
          </w:tcPr>
          <w:p w14:paraId="67C5A5DE" w14:textId="77777777" w:rsidR="00C82644" w:rsidRDefault="005E6487">
            <w:r>
              <w:t>1.8</w:t>
            </w:r>
          </w:p>
        </w:tc>
      </w:tr>
    </w:tbl>
    <w:p w14:paraId="58A682C8" w14:textId="77777777" w:rsidR="009F5405" w:rsidRPr="001E7BED" w:rsidRDefault="005E6487" w:rsidP="00084D66">
      <w:pPr>
        <w:spacing w:line="256" w:lineRule="auto"/>
        <w:rPr>
          <w:rFonts w:ascii="Times New Roman" w:eastAsia="Calibri" w:hAnsi="Times New Roman" w:cs="Times New Roman"/>
        </w:rPr>
      </w:pPr>
      <w:r w:rsidRPr="001E7BED">
        <w:rPr>
          <w:rFonts w:ascii="Times New Roman" w:eastAsia="Calibri" w:hAnsi="Times New Roman" w:cs="Times New Roman"/>
        </w:rPr>
        <w:t>1 = Weakly Mapped</w:t>
      </w:r>
      <w:r w:rsidRPr="001E7BED">
        <w:rPr>
          <w:rFonts w:ascii="Times New Roman" w:eastAsia="Calibri" w:hAnsi="Times New Roman" w:cs="Times New Roman"/>
        </w:rPr>
        <w:br/>
        <w:t>2 = Moderately Mapped</w:t>
      </w:r>
      <w:r w:rsidRPr="001E7BED">
        <w:rPr>
          <w:rFonts w:ascii="Times New Roman" w:eastAsia="Calibri" w:hAnsi="Times New Roman" w:cs="Times New Roman"/>
        </w:rPr>
        <w:br/>
        <w:t>3 = Strongly Mapped</w:t>
      </w:r>
    </w:p>
    <w:p w14:paraId="06F40F32" w14:textId="77777777" w:rsidR="00C82644" w:rsidRDefault="00C82644"/>
    <w:sectPr w:rsidR="00D0152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00"/>
    <w:family w:val="roman"/>
    <w:notTrueType/>
    <w:pitch w:val="default"/>
  </w:font>
  <w:font w:name="Swis721 Cn BT">
    <w:panose1 w:val="00000000000000000000"/>
    <w:charset w:val="00"/>
    <w:family w:val="roman"/>
    <w:notTrueType/>
    <w:pitch w:val="default"/>
  </w:font>
  <w:font w:name="CIDFont">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5F07276"/>
    <w:multiLevelType w:val="multilevel"/>
    <w:tmpl w:val="D3609B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41690"/>
    <w:rsid w:val="0029639D"/>
    <w:rsid w:val="00326F90"/>
    <w:rsid w:val="005E6487"/>
    <w:rsid w:val="00622F5E"/>
    <w:rsid w:val="00666D88"/>
    <w:rsid w:val="007B034F"/>
    <w:rsid w:val="009F5405"/>
    <w:rsid w:val="00AA1D8D"/>
    <w:rsid w:val="00B26682"/>
    <w:rsid w:val="00B47730"/>
    <w:rsid w:val="00C82644"/>
    <w:rsid w:val="00CB0664"/>
    <w:rsid w:val="00D0152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EDFD36"/>
  <w14:defaultImageDpi w14:val="300"/>
  <w15:docId w15:val="{849634F3-6BBA-1B4B-BAA3-2BA21FBBC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71302">
      <w:bodyDiv w:val="1"/>
      <w:marLeft w:val="0"/>
      <w:marRight w:val="0"/>
      <w:marTop w:val="0"/>
      <w:marBottom w:val="0"/>
      <w:divBdr>
        <w:top w:val="none" w:sz="0" w:space="0" w:color="auto"/>
        <w:left w:val="none" w:sz="0" w:space="0" w:color="auto"/>
        <w:bottom w:val="none" w:sz="0" w:space="0" w:color="auto"/>
        <w:right w:val="none" w:sz="0" w:space="0" w:color="auto"/>
      </w:divBdr>
    </w:div>
    <w:div w:id="287396295">
      <w:bodyDiv w:val="1"/>
      <w:marLeft w:val="0"/>
      <w:marRight w:val="0"/>
      <w:marTop w:val="0"/>
      <w:marBottom w:val="0"/>
      <w:divBdr>
        <w:top w:val="none" w:sz="0" w:space="0" w:color="auto"/>
        <w:left w:val="none" w:sz="0" w:space="0" w:color="auto"/>
        <w:bottom w:val="none" w:sz="0" w:space="0" w:color="auto"/>
        <w:right w:val="none" w:sz="0" w:space="0" w:color="auto"/>
      </w:divBdr>
    </w:div>
    <w:div w:id="1516142435">
      <w:bodyDiv w:val="1"/>
      <w:marLeft w:val="0"/>
      <w:marRight w:val="0"/>
      <w:marTop w:val="0"/>
      <w:marBottom w:val="0"/>
      <w:divBdr>
        <w:top w:val="none" w:sz="0" w:space="0" w:color="auto"/>
        <w:left w:val="none" w:sz="0" w:space="0" w:color="auto"/>
        <w:bottom w:val="none" w:sz="0" w:space="0" w:color="auto"/>
        <w:right w:val="none" w:sz="0" w:space="0" w:color="auto"/>
      </w:divBdr>
    </w:div>
    <w:div w:id="1558128851">
      <w:bodyDiv w:val="1"/>
      <w:marLeft w:val="0"/>
      <w:marRight w:val="0"/>
      <w:marTop w:val="0"/>
      <w:marBottom w:val="0"/>
      <w:divBdr>
        <w:top w:val="none" w:sz="0" w:space="0" w:color="auto"/>
        <w:left w:val="none" w:sz="0" w:space="0" w:color="auto"/>
        <w:bottom w:val="none" w:sz="0" w:space="0" w:color="auto"/>
        <w:right w:val="none" w:sz="0" w:space="0" w:color="auto"/>
      </w:divBdr>
    </w:div>
    <w:div w:id="1919513193">
      <w:bodyDiv w:val="1"/>
      <w:marLeft w:val="0"/>
      <w:marRight w:val="0"/>
      <w:marTop w:val="0"/>
      <w:marBottom w:val="0"/>
      <w:divBdr>
        <w:top w:val="none" w:sz="0" w:space="0" w:color="auto"/>
        <w:left w:val="none" w:sz="0" w:space="0" w:color="auto"/>
        <w:bottom w:val="none" w:sz="0" w:space="0" w:color="auto"/>
        <w:right w:val="none" w:sz="0" w:space="0" w:color="auto"/>
      </w:divBdr>
    </w:div>
    <w:div w:id="1948854665">
      <w:bodyDiv w:val="1"/>
      <w:marLeft w:val="0"/>
      <w:marRight w:val="0"/>
      <w:marTop w:val="0"/>
      <w:marBottom w:val="0"/>
      <w:divBdr>
        <w:top w:val="none" w:sz="0" w:space="0" w:color="auto"/>
        <w:left w:val="none" w:sz="0" w:space="0" w:color="auto"/>
        <w:bottom w:val="none" w:sz="0" w:space="0" w:color="auto"/>
        <w:right w:val="none" w:sz="0" w:space="0" w:color="auto"/>
      </w:divBdr>
    </w:div>
    <w:div w:id="20988210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2FF4B-F57F-451C-919A-3BD8FA46B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359</Pages>
  <Words>82296</Words>
  <Characters>469088</Characters>
  <Application>Microsoft Office Word</Application>
  <DocSecurity>0</DocSecurity>
  <Lines>3909</Lines>
  <Paragraphs>1100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550284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6</cp:revision>
  <dcterms:created xsi:type="dcterms:W3CDTF">2013-12-23T23:15:00Z</dcterms:created>
  <dcterms:modified xsi:type="dcterms:W3CDTF">2026-06-17T06:38:00Z</dcterms:modified>
  <cp:category/>
</cp:coreProperties>
</file>